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BBE40" w14:textId="77777777" w:rsidR="00144936" w:rsidRDefault="00144936" w:rsidP="00144936">
      <w:pPr>
        <w:jc w:val="center"/>
        <w:rPr>
          <w:b/>
          <w:bCs/>
          <w:sz w:val="56"/>
          <w:szCs w:val="56"/>
          <w:u w:val="single"/>
        </w:rPr>
      </w:pPr>
      <w:bookmarkStart w:id="0" w:name="_Hlk42264190"/>
      <w:r>
        <w:rPr>
          <w:b/>
          <w:bCs/>
          <w:sz w:val="56"/>
          <w:szCs w:val="56"/>
          <w:u w:val="single"/>
        </w:rPr>
        <w:t>MADRID</w:t>
      </w:r>
    </w:p>
    <w:bookmarkEnd w:id="0"/>
    <w:p w14:paraId="2D0E6901" w14:textId="77777777" w:rsidR="00144936" w:rsidRDefault="00144936" w:rsidP="00144936">
      <w:pPr>
        <w:rPr>
          <w:sz w:val="24"/>
          <w:szCs w:val="24"/>
        </w:rPr>
      </w:pPr>
    </w:p>
    <w:p w14:paraId="1CDF1758" w14:textId="77777777" w:rsidR="00144936" w:rsidRDefault="00144936" w:rsidP="00144936">
      <w:pPr>
        <w:rPr>
          <w:sz w:val="24"/>
          <w:szCs w:val="24"/>
        </w:rPr>
      </w:pPr>
    </w:p>
    <w:p w14:paraId="358F457D" w14:textId="77777777" w:rsidR="00144936" w:rsidRPr="00D22E3E" w:rsidRDefault="00144936" w:rsidP="00144936">
      <w:pPr>
        <w:rPr>
          <w:sz w:val="32"/>
          <w:szCs w:val="32"/>
        </w:rPr>
      </w:pPr>
      <w:r w:rsidRPr="00D22E3E">
        <w:rPr>
          <w:sz w:val="32"/>
          <w:szCs w:val="32"/>
        </w:rPr>
        <w:t xml:space="preserve">I.  </w:t>
      </w:r>
      <w:r w:rsidRPr="00D22E3E">
        <w:rPr>
          <w:b/>
          <w:bCs/>
          <w:sz w:val="32"/>
          <w:szCs w:val="32"/>
          <w:u w:val="single"/>
        </w:rPr>
        <w:t>History</w:t>
      </w:r>
    </w:p>
    <w:p w14:paraId="5469A0EE" w14:textId="77777777" w:rsidR="00144936" w:rsidRDefault="00144936" w:rsidP="00144936">
      <w:pPr>
        <w:rPr>
          <w:sz w:val="24"/>
          <w:szCs w:val="24"/>
        </w:rPr>
      </w:pPr>
    </w:p>
    <w:p w14:paraId="734FA01A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22E3E">
        <w:rPr>
          <w:b/>
          <w:bCs/>
          <w:sz w:val="24"/>
          <w:szCs w:val="24"/>
          <w:u w:val="single"/>
        </w:rPr>
        <w:t>Ancient Through Moors</w:t>
      </w:r>
    </w:p>
    <w:p w14:paraId="50BDF6E3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1.  Inhabited for millennia</w:t>
      </w:r>
    </w:p>
    <w:p w14:paraId="22B53C9B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41D46">
        <w:rPr>
          <w:sz w:val="24"/>
          <w:szCs w:val="24"/>
          <w:u w:val="single"/>
        </w:rPr>
        <w:t>Moors built village “</w:t>
      </w:r>
      <w:proofErr w:type="spellStart"/>
      <w:r w:rsidRPr="00541D46">
        <w:rPr>
          <w:sz w:val="24"/>
          <w:szCs w:val="24"/>
          <w:u w:val="single"/>
        </w:rPr>
        <w:t>Mayrit</w:t>
      </w:r>
      <w:proofErr w:type="spellEnd"/>
      <w:r w:rsidRPr="00541D46">
        <w:rPr>
          <w:sz w:val="24"/>
          <w:szCs w:val="24"/>
          <w:u w:val="single"/>
        </w:rPr>
        <w:t>”</w:t>
      </w:r>
      <w:r>
        <w:rPr>
          <w:sz w:val="24"/>
          <w:szCs w:val="24"/>
        </w:rPr>
        <w:t xml:space="preserve"> – which became the city of Madrid</w:t>
      </w:r>
    </w:p>
    <w:p w14:paraId="1DE2CD7E" w14:textId="77777777" w:rsidR="00144936" w:rsidRDefault="00144936" w:rsidP="00144936">
      <w:pPr>
        <w:ind w:left="1440"/>
        <w:rPr>
          <w:sz w:val="24"/>
          <w:szCs w:val="24"/>
        </w:rPr>
      </w:pPr>
      <w:r>
        <w:rPr>
          <w:sz w:val="24"/>
          <w:szCs w:val="24"/>
        </w:rPr>
        <w:t>3.  Christians gained control in the 11</w:t>
      </w:r>
      <w:r w:rsidRPr="00D22E3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century.  Madrid became an important thoroughfare for forces trekking south</w:t>
      </w:r>
    </w:p>
    <w:p w14:paraId="20F223AE" w14:textId="77777777" w:rsidR="00144936" w:rsidRDefault="00144936" w:rsidP="00144936">
      <w:pPr>
        <w:rPr>
          <w:sz w:val="24"/>
          <w:szCs w:val="24"/>
        </w:rPr>
      </w:pPr>
    </w:p>
    <w:p w14:paraId="044F99F0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D22E3E">
        <w:rPr>
          <w:b/>
          <w:bCs/>
          <w:sz w:val="24"/>
          <w:szCs w:val="24"/>
          <w:u w:val="single"/>
        </w:rPr>
        <w:t>Post-Moors Through Today</w:t>
      </w:r>
    </w:p>
    <w:p w14:paraId="7CD149DA" w14:textId="77777777" w:rsidR="00144936" w:rsidRDefault="00144936" w:rsidP="0014493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541D46">
        <w:rPr>
          <w:sz w:val="24"/>
          <w:szCs w:val="24"/>
          <w:u w:val="single"/>
        </w:rPr>
        <w:t>1914</w:t>
      </w:r>
      <w:r>
        <w:rPr>
          <w:sz w:val="24"/>
          <w:szCs w:val="24"/>
        </w:rPr>
        <w:t xml:space="preserve">: </w:t>
      </w:r>
      <w:proofErr w:type="spellStart"/>
      <w:r w:rsidRPr="00541D46">
        <w:rPr>
          <w:b/>
          <w:bCs/>
          <w:sz w:val="24"/>
          <w:szCs w:val="24"/>
        </w:rPr>
        <w:t>phylloxera</w:t>
      </w:r>
      <w:proofErr w:type="spellEnd"/>
      <w:r>
        <w:rPr>
          <w:sz w:val="24"/>
          <w:szCs w:val="24"/>
        </w:rPr>
        <w:t xml:space="preserve"> arrived and recovery was slow.  Vineyards replanted with </w:t>
      </w:r>
      <w:r w:rsidRPr="00541D46">
        <w:rPr>
          <w:b/>
          <w:bCs/>
          <w:sz w:val="24"/>
          <w:szCs w:val="24"/>
        </w:rPr>
        <w:t xml:space="preserve">Garnacha and </w:t>
      </w:r>
      <w:proofErr w:type="spellStart"/>
      <w:r w:rsidRPr="00541D46">
        <w:rPr>
          <w:b/>
          <w:bCs/>
          <w:sz w:val="24"/>
          <w:szCs w:val="24"/>
        </w:rPr>
        <w:t>Airén</w:t>
      </w:r>
      <w:proofErr w:type="spellEnd"/>
      <w:r>
        <w:rPr>
          <w:sz w:val="24"/>
          <w:szCs w:val="24"/>
        </w:rPr>
        <w:t xml:space="preserve"> due to their high yields - bulk wine production began</w:t>
      </w:r>
    </w:p>
    <w:p w14:paraId="040B1CD8" w14:textId="77777777" w:rsidR="00144936" w:rsidRDefault="00144936" w:rsidP="00144936">
      <w:pPr>
        <w:ind w:left="1440"/>
        <w:rPr>
          <w:sz w:val="24"/>
          <w:szCs w:val="24"/>
        </w:rPr>
      </w:pPr>
      <w:r>
        <w:rPr>
          <w:sz w:val="24"/>
          <w:szCs w:val="24"/>
        </w:rPr>
        <w:t>2.  After Franco rule, investment money poured into region for technological advances</w:t>
      </w:r>
    </w:p>
    <w:p w14:paraId="395E4CA2" w14:textId="77777777" w:rsidR="00144936" w:rsidRPr="00541D46" w:rsidRDefault="00144936" w:rsidP="00144936">
      <w:pPr>
        <w:ind w:left="144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541D46">
        <w:rPr>
          <w:sz w:val="24"/>
          <w:szCs w:val="24"/>
          <w:u w:val="single"/>
        </w:rPr>
        <w:t>1990</w:t>
      </w:r>
      <w:r>
        <w:rPr>
          <w:sz w:val="24"/>
          <w:szCs w:val="24"/>
        </w:rPr>
        <w:t xml:space="preserve">: Madrid’s sole quality wine region – Vinos de Madrid – received </w:t>
      </w:r>
      <w:r w:rsidRPr="00541D46">
        <w:rPr>
          <w:b/>
          <w:bCs/>
          <w:sz w:val="24"/>
          <w:szCs w:val="24"/>
        </w:rPr>
        <w:t>DO status</w:t>
      </w:r>
    </w:p>
    <w:p w14:paraId="71AEA53C" w14:textId="77777777" w:rsidR="00144936" w:rsidRDefault="00144936" w:rsidP="00144936">
      <w:pPr>
        <w:rPr>
          <w:sz w:val="24"/>
          <w:szCs w:val="24"/>
        </w:rPr>
      </w:pPr>
    </w:p>
    <w:p w14:paraId="5405EC73" w14:textId="77777777" w:rsidR="00144936" w:rsidRDefault="00144936" w:rsidP="00144936">
      <w:pPr>
        <w:rPr>
          <w:sz w:val="24"/>
          <w:szCs w:val="24"/>
        </w:rPr>
      </w:pPr>
    </w:p>
    <w:p w14:paraId="024CE926" w14:textId="77777777" w:rsidR="00144936" w:rsidRPr="00CB432C" w:rsidRDefault="00144936" w:rsidP="00144936">
      <w:pPr>
        <w:rPr>
          <w:sz w:val="32"/>
          <w:szCs w:val="32"/>
        </w:rPr>
      </w:pPr>
      <w:r w:rsidRPr="00CB432C">
        <w:rPr>
          <w:sz w:val="32"/>
          <w:szCs w:val="32"/>
        </w:rPr>
        <w:t xml:space="preserve">II.  </w:t>
      </w:r>
      <w:r w:rsidRPr="00CB432C">
        <w:rPr>
          <w:b/>
          <w:bCs/>
          <w:sz w:val="32"/>
          <w:szCs w:val="32"/>
          <w:u w:val="single"/>
        </w:rPr>
        <w:t>Location &amp; Climate</w:t>
      </w:r>
    </w:p>
    <w:p w14:paraId="5B990376" w14:textId="77777777" w:rsidR="00144936" w:rsidRDefault="00144936" w:rsidP="00144936">
      <w:pPr>
        <w:rPr>
          <w:sz w:val="24"/>
          <w:szCs w:val="24"/>
        </w:rPr>
      </w:pPr>
    </w:p>
    <w:p w14:paraId="1826A99A" w14:textId="77777777" w:rsidR="00144936" w:rsidRDefault="00144936" w:rsidP="00144936">
      <w:pPr>
        <w:ind w:firstLine="720"/>
        <w:rPr>
          <w:sz w:val="24"/>
          <w:szCs w:val="24"/>
        </w:rPr>
      </w:pPr>
      <w:r>
        <w:rPr>
          <w:sz w:val="24"/>
          <w:szCs w:val="24"/>
        </w:rPr>
        <w:t>A</w:t>
      </w:r>
      <w:bookmarkStart w:id="1" w:name="_Hlk42264875"/>
      <w:r>
        <w:rPr>
          <w:sz w:val="24"/>
          <w:szCs w:val="24"/>
        </w:rPr>
        <w:t xml:space="preserve">.  </w:t>
      </w:r>
      <w:r w:rsidRPr="008B5AD2">
        <w:rPr>
          <w:b/>
          <w:bCs/>
          <w:sz w:val="24"/>
          <w:szCs w:val="24"/>
          <w:u w:val="single"/>
        </w:rPr>
        <w:t xml:space="preserve">Location: </w:t>
      </w:r>
      <w:r>
        <w:rPr>
          <w:b/>
          <w:bCs/>
          <w:sz w:val="24"/>
          <w:szCs w:val="24"/>
          <w:u w:val="single"/>
        </w:rPr>
        <w:t>Central</w:t>
      </w:r>
      <w:r w:rsidRPr="008B5AD2">
        <w:rPr>
          <w:b/>
          <w:bCs/>
          <w:sz w:val="24"/>
          <w:szCs w:val="24"/>
          <w:u w:val="single"/>
        </w:rPr>
        <w:t xml:space="preserve"> Spain</w:t>
      </w:r>
    </w:p>
    <w:p w14:paraId="1E453A5C" w14:textId="77777777" w:rsidR="00144936" w:rsidRDefault="00144936" w:rsidP="00144936">
      <w:pPr>
        <w:rPr>
          <w:sz w:val="24"/>
          <w:szCs w:val="24"/>
        </w:rPr>
      </w:pPr>
    </w:p>
    <w:p w14:paraId="60DCA4DA" w14:textId="77777777" w:rsidR="00144936" w:rsidRPr="00B8018A" w:rsidRDefault="00144936" w:rsidP="00144936">
      <w:pPr>
        <w:ind w:left="720" w:firstLine="720"/>
        <w:rPr>
          <w:sz w:val="24"/>
          <w:szCs w:val="24"/>
        </w:rPr>
      </w:pPr>
      <w:r w:rsidRPr="00B8018A">
        <w:rPr>
          <w:sz w:val="24"/>
          <w:szCs w:val="24"/>
        </w:rPr>
        <w:t xml:space="preserve">1.  </w:t>
      </w:r>
      <w:r w:rsidRPr="00B8018A">
        <w:rPr>
          <w:sz w:val="24"/>
          <w:szCs w:val="24"/>
          <w:u w:val="single"/>
        </w:rPr>
        <w:t>Borders</w:t>
      </w:r>
      <w:r w:rsidRPr="00B8018A">
        <w:rPr>
          <w:sz w:val="24"/>
          <w:szCs w:val="24"/>
        </w:rPr>
        <w:t>:</w:t>
      </w:r>
    </w:p>
    <w:p w14:paraId="0BAD1956" w14:textId="77777777" w:rsidR="00144936" w:rsidRPr="00403C52" w:rsidRDefault="00144936" w:rsidP="00144936">
      <w:pPr>
        <w:numPr>
          <w:ilvl w:val="0"/>
          <w:numId w:val="1"/>
        </w:numPr>
        <w:rPr>
          <w:sz w:val="24"/>
          <w:szCs w:val="24"/>
        </w:rPr>
      </w:pPr>
      <w:r w:rsidRPr="00541D46">
        <w:rPr>
          <w:sz w:val="24"/>
          <w:szCs w:val="24"/>
          <w:u w:val="single"/>
        </w:rPr>
        <w:t>North &amp; West</w:t>
      </w:r>
      <w:r>
        <w:rPr>
          <w:sz w:val="24"/>
          <w:szCs w:val="24"/>
        </w:rPr>
        <w:t>: Castilla y León</w:t>
      </w:r>
    </w:p>
    <w:p w14:paraId="0AB1BF6D" w14:textId="77777777" w:rsidR="00144936" w:rsidRPr="007B37EF" w:rsidRDefault="00144936" w:rsidP="00144936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South &amp; East</w:t>
      </w:r>
      <w:r w:rsidRPr="00B8018A">
        <w:rPr>
          <w:sz w:val="24"/>
          <w:szCs w:val="24"/>
        </w:rPr>
        <w:t xml:space="preserve">: </w:t>
      </w:r>
      <w:r>
        <w:rPr>
          <w:sz w:val="24"/>
          <w:szCs w:val="24"/>
        </w:rPr>
        <w:t>Castilla-La Mancha</w:t>
      </w:r>
    </w:p>
    <w:p w14:paraId="60098180" w14:textId="77777777" w:rsidR="00144936" w:rsidRPr="00B8018A" w:rsidRDefault="00144936" w:rsidP="00144936">
      <w:pPr>
        <w:rPr>
          <w:sz w:val="24"/>
          <w:szCs w:val="24"/>
        </w:rPr>
      </w:pPr>
    </w:p>
    <w:p w14:paraId="67BA0196" w14:textId="77777777" w:rsidR="00144936" w:rsidRDefault="00144936" w:rsidP="00144936">
      <w:pPr>
        <w:rPr>
          <w:sz w:val="24"/>
          <w:szCs w:val="24"/>
        </w:rPr>
      </w:pPr>
      <w:r w:rsidRPr="00B8018A">
        <w:rPr>
          <w:sz w:val="24"/>
          <w:szCs w:val="24"/>
        </w:rPr>
        <w:tab/>
      </w:r>
      <w:r w:rsidRPr="00B8018A">
        <w:rPr>
          <w:sz w:val="24"/>
          <w:szCs w:val="24"/>
        </w:rPr>
        <w:tab/>
        <w:t xml:space="preserve">2.  </w:t>
      </w:r>
      <w:r w:rsidRPr="00B8018A">
        <w:rPr>
          <w:sz w:val="24"/>
          <w:szCs w:val="24"/>
          <w:u w:val="single"/>
        </w:rPr>
        <w:t>Capital city</w:t>
      </w:r>
      <w:r w:rsidRPr="00B8018A">
        <w:rPr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>Madrid</w:t>
      </w:r>
    </w:p>
    <w:p w14:paraId="65DBBB85" w14:textId="77777777" w:rsidR="00144936" w:rsidRDefault="00144936" w:rsidP="00144936">
      <w:pPr>
        <w:rPr>
          <w:sz w:val="24"/>
          <w:szCs w:val="24"/>
        </w:rPr>
      </w:pPr>
    </w:p>
    <w:p w14:paraId="39B5C9F7" w14:textId="77777777" w:rsidR="00144936" w:rsidRDefault="00144936" w:rsidP="00144936">
      <w:pPr>
        <w:rPr>
          <w:sz w:val="24"/>
          <w:szCs w:val="24"/>
        </w:rPr>
      </w:pPr>
    </w:p>
    <w:p w14:paraId="0E11CABF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BA3BE2">
        <w:rPr>
          <w:b/>
          <w:bCs/>
          <w:sz w:val="24"/>
          <w:szCs w:val="24"/>
          <w:u w:val="single"/>
        </w:rPr>
        <w:t>Climate: Continental</w:t>
      </w:r>
    </w:p>
    <w:bookmarkEnd w:id="1"/>
    <w:p w14:paraId="5B9BB5D6" w14:textId="77777777" w:rsidR="00144936" w:rsidRPr="00BA3BE2" w:rsidRDefault="00144936" w:rsidP="0014493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Extreme seasonal and diurnal temperatures</w:t>
      </w:r>
    </w:p>
    <w:p w14:paraId="7F9BB246" w14:textId="77777777" w:rsidR="00144936" w:rsidRDefault="00144936" w:rsidP="00144936">
      <w:pPr>
        <w:rPr>
          <w:sz w:val="24"/>
          <w:szCs w:val="24"/>
        </w:rPr>
      </w:pPr>
    </w:p>
    <w:p w14:paraId="131317FA" w14:textId="77777777" w:rsidR="00144936" w:rsidRDefault="00144936" w:rsidP="00144936">
      <w:pPr>
        <w:rPr>
          <w:sz w:val="24"/>
          <w:szCs w:val="24"/>
        </w:rPr>
      </w:pPr>
    </w:p>
    <w:p w14:paraId="5E8B7EB3" w14:textId="77777777" w:rsidR="00144936" w:rsidRPr="004733D0" w:rsidRDefault="00144936" w:rsidP="00144936">
      <w:pPr>
        <w:rPr>
          <w:b/>
          <w:bCs/>
          <w:sz w:val="32"/>
          <w:szCs w:val="32"/>
          <w:u w:val="single"/>
        </w:rPr>
      </w:pPr>
      <w:r w:rsidRPr="004733D0">
        <w:rPr>
          <w:sz w:val="32"/>
          <w:szCs w:val="32"/>
        </w:rPr>
        <w:t xml:space="preserve">III.  </w:t>
      </w:r>
      <w:r w:rsidRPr="004733D0">
        <w:rPr>
          <w:b/>
          <w:bCs/>
          <w:sz w:val="32"/>
          <w:szCs w:val="32"/>
          <w:u w:val="single"/>
        </w:rPr>
        <w:t>Topography &amp; Soils</w:t>
      </w:r>
    </w:p>
    <w:p w14:paraId="288891AA" w14:textId="77777777" w:rsidR="00144936" w:rsidRDefault="00144936" w:rsidP="00144936">
      <w:pPr>
        <w:rPr>
          <w:sz w:val="24"/>
          <w:szCs w:val="24"/>
        </w:rPr>
      </w:pPr>
    </w:p>
    <w:p w14:paraId="1A48EB2C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733D0">
        <w:rPr>
          <w:b/>
          <w:bCs/>
          <w:sz w:val="24"/>
          <w:szCs w:val="24"/>
          <w:u w:val="single"/>
        </w:rPr>
        <w:t>Topography</w:t>
      </w:r>
    </w:p>
    <w:p w14:paraId="7A72A43D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Mostly on top of the </w:t>
      </w:r>
      <w:r w:rsidRPr="00541D46">
        <w:rPr>
          <w:b/>
          <w:bCs/>
          <w:sz w:val="24"/>
          <w:szCs w:val="24"/>
        </w:rPr>
        <w:t xml:space="preserve">central </w:t>
      </w:r>
      <w:proofErr w:type="spellStart"/>
      <w:r w:rsidRPr="00541D46">
        <w:rPr>
          <w:b/>
          <w:bCs/>
          <w:sz w:val="24"/>
          <w:szCs w:val="24"/>
        </w:rPr>
        <w:t>Meseta</w:t>
      </w:r>
      <w:proofErr w:type="spellEnd"/>
      <w:r>
        <w:rPr>
          <w:sz w:val="24"/>
          <w:szCs w:val="24"/>
        </w:rPr>
        <w:t xml:space="preserve"> – elevations ranging from 600-1000m</w:t>
      </w:r>
    </w:p>
    <w:p w14:paraId="1B13AD47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541D46">
        <w:rPr>
          <w:sz w:val="24"/>
          <w:szCs w:val="24"/>
          <w:u w:val="single"/>
        </w:rPr>
        <w:t>Rivers</w:t>
      </w:r>
      <w:r>
        <w:rPr>
          <w:sz w:val="24"/>
          <w:szCs w:val="24"/>
        </w:rPr>
        <w:t xml:space="preserve"> – </w:t>
      </w:r>
      <w:r w:rsidRPr="00541D46">
        <w:rPr>
          <w:b/>
          <w:bCs/>
          <w:sz w:val="24"/>
          <w:szCs w:val="24"/>
        </w:rPr>
        <w:t>Tajo</w:t>
      </w:r>
      <w:r>
        <w:rPr>
          <w:sz w:val="24"/>
          <w:szCs w:val="24"/>
        </w:rPr>
        <w:t xml:space="preserve"> forms the Southern border, fed by 6 tributaries</w:t>
      </w:r>
    </w:p>
    <w:p w14:paraId="5CEB2CAC" w14:textId="77777777" w:rsidR="00144936" w:rsidRDefault="00144936" w:rsidP="00144936">
      <w:pPr>
        <w:rPr>
          <w:sz w:val="24"/>
          <w:szCs w:val="24"/>
        </w:rPr>
      </w:pPr>
    </w:p>
    <w:p w14:paraId="451D9EF2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B.  </w:t>
      </w:r>
      <w:r w:rsidRPr="00DC20EF">
        <w:rPr>
          <w:b/>
          <w:bCs/>
          <w:sz w:val="24"/>
          <w:szCs w:val="24"/>
          <w:u w:val="single"/>
        </w:rPr>
        <w:t>Soils</w:t>
      </w:r>
    </w:p>
    <w:p w14:paraId="1C67894D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C20EF">
        <w:rPr>
          <w:sz w:val="24"/>
          <w:szCs w:val="24"/>
          <w:u w:val="single"/>
        </w:rPr>
        <w:t>North</w:t>
      </w:r>
      <w:r>
        <w:rPr>
          <w:sz w:val="24"/>
          <w:szCs w:val="24"/>
        </w:rPr>
        <w:t xml:space="preserve"> – pine and oak forests atop granitic soils</w:t>
      </w:r>
    </w:p>
    <w:p w14:paraId="4B0B0B37" w14:textId="77777777" w:rsidR="00144936" w:rsidRDefault="00144936" w:rsidP="0014493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C20EF">
        <w:rPr>
          <w:sz w:val="24"/>
          <w:szCs w:val="24"/>
          <w:u w:val="single"/>
        </w:rPr>
        <w:t>South</w:t>
      </w:r>
      <w:r>
        <w:rPr>
          <w:sz w:val="24"/>
          <w:szCs w:val="24"/>
        </w:rPr>
        <w:t xml:space="preserve"> – majority of vineyards, soils range from granite to sedimentary alluvium, </w:t>
      </w:r>
      <w:proofErr w:type="gramStart"/>
      <w:r>
        <w:rPr>
          <w:sz w:val="24"/>
          <w:szCs w:val="24"/>
        </w:rPr>
        <w:t>limestone</w:t>
      </w:r>
      <w:proofErr w:type="gramEnd"/>
      <w:r>
        <w:rPr>
          <w:sz w:val="24"/>
          <w:szCs w:val="24"/>
        </w:rPr>
        <w:t xml:space="preserve"> and loamy-clay</w:t>
      </w:r>
    </w:p>
    <w:p w14:paraId="01BA1852" w14:textId="77777777" w:rsidR="00144936" w:rsidRDefault="00144936" w:rsidP="00144936">
      <w:pPr>
        <w:rPr>
          <w:sz w:val="24"/>
          <w:szCs w:val="24"/>
        </w:rPr>
      </w:pPr>
    </w:p>
    <w:p w14:paraId="5B43C55F" w14:textId="77777777" w:rsidR="00144936" w:rsidRDefault="00144936" w:rsidP="00144936">
      <w:pPr>
        <w:rPr>
          <w:sz w:val="24"/>
          <w:szCs w:val="24"/>
        </w:rPr>
      </w:pPr>
    </w:p>
    <w:p w14:paraId="51F7C792" w14:textId="77777777" w:rsidR="00144936" w:rsidRPr="00DC20EF" w:rsidRDefault="00144936" w:rsidP="00144936">
      <w:pPr>
        <w:rPr>
          <w:sz w:val="32"/>
          <w:szCs w:val="32"/>
        </w:rPr>
      </w:pPr>
      <w:r w:rsidRPr="00DC20EF">
        <w:rPr>
          <w:sz w:val="32"/>
          <w:szCs w:val="32"/>
        </w:rPr>
        <w:t xml:space="preserve">IV.  </w:t>
      </w:r>
      <w:r w:rsidRPr="00DC20EF">
        <w:rPr>
          <w:b/>
          <w:bCs/>
          <w:sz w:val="32"/>
          <w:szCs w:val="32"/>
          <w:u w:val="single"/>
        </w:rPr>
        <w:t>Grape Varieties</w:t>
      </w:r>
    </w:p>
    <w:p w14:paraId="29B018C3" w14:textId="77777777" w:rsidR="00144936" w:rsidRDefault="00144936" w:rsidP="00144936">
      <w:pPr>
        <w:rPr>
          <w:sz w:val="24"/>
          <w:szCs w:val="24"/>
        </w:rPr>
      </w:pPr>
    </w:p>
    <w:p w14:paraId="63B2B9D1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C20EF">
        <w:rPr>
          <w:b/>
          <w:bCs/>
          <w:sz w:val="24"/>
          <w:szCs w:val="24"/>
          <w:u w:val="single"/>
        </w:rPr>
        <w:t>Red</w:t>
      </w:r>
    </w:p>
    <w:p w14:paraId="5A8F83FB" w14:textId="77777777" w:rsidR="00144936" w:rsidRDefault="00144936" w:rsidP="0014493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Tempranillo &amp; Garnacha</w:t>
      </w:r>
    </w:p>
    <w:p w14:paraId="4EC71417" w14:textId="77777777" w:rsidR="00144936" w:rsidRDefault="00144936" w:rsidP="00144936">
      <w:pPr>
        <w:rPr>
          <w:sz w:val="24"/>
          <w:szCs w:val="24"/>
        </w:rPr>
      </w:pPr>
    </w:p>
    <w:p w14:paraId="465AA360" w14:textId="77777777" w:rsidR="00144936" w:rsidRDefault="00144936" w:rsidP="0014493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C20EF">
        <w:rPr>
          <w:b/>
          <w:bCs/>
          <w:sz w:val="24"/>
          <w:szCs w:val="24"/>
          <w:u w:val="single"/>
        </w:rPr>
        <w:t>White</w:t>
      </w:r>
    </w:p>
    <w:p w14:paraId="1E3A7EBB" w14:textId="77777777" w:rsidR="00144936" w:rsidRPr="00DC20EF" w:rsidRDefault="00144936" w:rsidP="00144936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Malvar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Lairén</w:t>
      </w:r>
      <w:proofErr w:type="spellEnd"/>
      <w:r>
        <w:rPr>
          <w:sz w:val="24"/>
          <w:szCs w:val="24"/>
        </w:rPr>
        <w:t xml:space="preserve">) and </w:t>
      </w:r>
      <w:proofErr w:type="spellStart"/>
      <w:r>
        <w:rPr>
          <w:sz w:val="24"/>
          <w:szCs w:val="24"/>
        </w:rPr>
        <w:t>Albillo</w:t>
      </w:r>
      <w:proofErr w:type="spellEnd"/>
      <w:r>
        <w:rPr>
          <w:sz w:val="24"/>
          <w:szCs w:val="24"/>
        </w:rPr>
        <w:t xml:space="preserve"> (Real)</w:t>
      </w:r>
    </w:p>
    <w:p w14:paraId="451C9224" w14:textId="77777777" w:rsidR="00144936" w:rsidRDefault="00144936" w:rsidP="00144936">
      <w:pPr>
        <w:rPr>
          <w:sz w:val="24"/>
          <w:szCs w:val="24"/>
        </w:rPr>
      </w:pPr>
    </w:p>
    <w:p w14:paraId="741F507B" w14:textId="77777777" w:rsidR="00144936" w:rsidRDefault="00144936" w:rsidP="00144936">
      <w:pPr>
        <w:rPr>
          <w:sz w:val="24"/>
          <w:szCs w:val="24"/>
        </w:rPr>
      </w:pPr>
    </w:p>
    <w:p w14:paraId="705F83FA" w14:textId="77777777" w:rsidR="00144936" w:rsidRPr="009F7C1E" w:rsidRDefault="00144936" w:rsidP="00144936">
      <w:pPr>
        <w:rPr>
          <w:sz w:val="32"/>
          <w:szCs w:val="32"/>
        </w:rPr>
      </w:pPr>
      <w:r w:rsidRPr="009F7C1E">
        <w:rPr>
          <w:sz w:val="32"/>
          <w:szCs w:val="32"/>
        </w:rPr>
        <w:t xml:space="preserve">V.  </w:t>
      </w:r>
      <w:r w:rsidRPr="009F7C1E">
        <w:rPr>
          <w:b/>
          <w:bCs/>
          <w:sz w:val="32"/>
          <w:szCs w:val="32"/>
          <w:u w:val="single"/>
        </w:rPr>
        <w:t>Viticulture &amp; Winemaking</w:t>
      </w:r>
    </w:p>
    <w:p w14:paraId="1B57136C" w14:textId="77777777" w:rsidR="00144936" w:rsidRDefault="00144936" w:rsidP="00144936">
      <w:pPr>
        <w:rPr>
          <w:sz w:val="24"/>
          <w:szCs w:val="24"/>
        </w:rPr>
      </w:pPr>
    </w:p>
    <w:p w14:paraId="7690C49D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74656">
        <w:rPr>
          <w:b/>
          <w:bCs/>
          <w:sz w:val="24"/>
          <w:szCs w:val="24"/>
          <w:u w:val="single"/>
        </w:rPr>
        <w:t>Viticulture</w:t>
      </w:r>
    </w:p>
    <w:p w14:paraId="2AD3A596" w14:textId="77777777" w:rsidR="00144936" w:rsidRDefault="00144936" w:rsidP="00144936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vaso</w:t>
      </w:r>
      <w:proofErr w:type="spellEnd"/>
      <w:r>
        <w:rPr>
          <w:sz w:val="24"/>
          <w:szCs w:val="24"/>
        </w:rPr>
        <w:t>, manual harvesting</w:t>
      </w:r>
    </w:p>
    <w:p w14:paraId="14842A5C" w14:textId="77777777" w:rsidR="00144936" w:rsidRPr="0073359C" w:rsidRDefault="00144936" w:rsidP="00144936">
      <w:pPr>
        <w:pStyle w:val="ListParagraph"/>
        <w:ind w:left="1800"/>
        <w:rPr>
          <w:sz w:val="24"/>
          <w:szCs w:val="24"/>
        </w:rPr>
      </w:pPr>
    </w:p>
    <w:p w14:paraId="2D59CE1C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C74656">
        <w:rPr>
          <w:b/>
          <w:bCs/>
          <w:sz w:val="24"/>
          <w:szCs w:val="24"/>
          <w:u w:val="single"/>
        </w:rPr>
        <w:t>Winemaking</w:t>
      </w:r>
    </w:p>
    <w:p w14:paraId="6944D4F9" w14:textId="77777777" w:rsidR="00144936" w:rsidRDefault="00144936" w:rsidP="00144936">
      <w:pPr>
        <w:pStyle w:val="ListParagraph"/>
        <w:numPr>
          <w:ilvl w:val="0"/>
          <w:numId w:val="2"/>
        </w:numPr>
        <w:rPr>
          <w:sz w:val="24"/>
          <w:szCs w:val="24"/>
        </w:rPr>
      </w:pPr>
      <w:proofErr w:type="spellStart"/>
      <w:r w:rsidRPr="00C74656">
        <w:rPr>
          <w:sz w:val="24"/>
          <w:szCs w:val="24"/>
          <w:u w:val="single"/>
        </w:rPr>
        <w:t>Sobremadre</w:t>
      </w:r>
      <w:proofErr w:type="spellEnd"/>
      <w:r>
        <w:rPr>
          <w:sz w:val="24"/>
          <w:szCs w:val="24"/>
        </w:rPr>
        <w:t xml:space="preserve"> – once fermentation is complete, </w:t>
      </w:r>
      <w:r w:rsidRPr="00C74656">
        <w:rPr>
          <w:b/>
          <w:bCs/>
          <w:sz w:val="24"/>
          <w:szCs w:val="24"/>
        </w:rPr>
        <w:t>25% of the solids</w:t>
      </w:r>
      <w:r>
        <w:rPr>
          <w:sz w:val="24"/>
          <w:szCs w:val="24"/>
        </w:rPr>
        <w:t xml:space="preserve"> remain in the unfiltered wine (the “</w:t>
      </w:r>
      <w:proofErr w:type="spellStart"/>
      <w:r>
        <w:rPr>
          <w:sz w:val="24"/>
          <w:szCs w:val="24"/>
        </w:rPr>
        <w:t>sobremadre</w:t>
      </w:r>
      <w:proofErr w:type="spellEnd"/>
      <w:r>
        <w:rPr>
          <w:sz w:val="24"/>
          <w:szCs w:val="24"/>
        </w:rPr>
        <w:t xml:space="preserve">”) for </w:t>
      </w:r>
      <w:r w:rsidRPr="00C74656">
        <w:rPr>
          <w:b/>
          <w:bCs/>
          <w:sz w:val="24"/>
          <w:szCs w:val="24"/>
        </w:rPr>
        <w:t>90-180 days</w:t>
      </w:r>
      <w:r>
        <w:rPr>
          <w:sz w:val="24"/>
          <w:szCs w:val="24"/>
        </w:rPr>
        <w:t xml:space="preserve">.  Wines are then bottled </w:t>
      </w:r>
      <w:r w:rsidRPr="00C74656">
        <w:rPr>
          <w:b/>
          <w:bCs/>
          <w:sz w:val="24"/>
          <w:szCs w:val="24"/>
        </w:rPr>
        <w:t>without clarification or filtration</w:t>
      </w:r>
      <w:r>
        <w:rPr>
          <w:sz w:val="24"/>
          <w:szCs w:val="24"/>
        </w:rPr>
        <w:t>.  Some CO2 remains – leaving the wine slightly effervescent</w:t>
      </w:r>
    </w:p>
    <w:p w14:paraId="10AB3545" w14:textId="77777777" w:rsidR="00144936" w:rsidRPr="0073359C" w:rsidRDefault="00144936" w:rsidP="00144936">
      <w:pPr>
        <w:pStyle w:val="ListParagraph"/>
        <w:ind w:left="1800"/>
        <w:rPr>
          <w:sz w:val="24"/>
          <w:szCs w:val="24"/>
        </w:rPr>
      </w:pPr>
    </w:p>
    <w:p w14:paraId="13273F42" w14:textId="77777777" w:rsidR="00144936" w:rsidRDefault="00144936" w:rsidP="00144936">
      <w:pPr>
        <w:rPr>
          <w:sz w:val="24"/>
          <w:szCs w:val="24"/>
        </w:rPr>
      </w:pPr>
    </w:p>
    <w:p w14:paraId="63B27A60" w14:textId="77777777" w:rsidR="00144936" w:rsidRPr="00C74656" w:rsidRDefault="00144936" w:rsidP="00144936">
      <w:pPr>
        <w:rPr>
          <w:sz w:val="32"/>
          <w:szCs w:val="32"/>
        </w:rPr>
      </w:pPr>
      <w:r w:rsidRPr="00C74656">
        <w:rPr>
          <w:sz w:val="32"/>
          <w:szCs w:val="32"/>
        </w:rPr>
        <w:t xml:space="preserve">VI.  </w:t>
      </w:r>
      <w:r w:rsidRPr="00C74656">
        <w:rPr>
          <w:b/>
          <w:bCs/>
          <w:sz w:val="32"/>
          <w:szCs w:val="32"/>
          <w:u w:val="single"/>
        </w:rPr>
        <w:t>DO Vinos de Madrid</w:t>
      </w:r>
    </w:p>
    <w:p w14:paraId="510DA5F1" w14:textId="77777777" w:rsidR="00144936" w:rsidRDefault="00144936" w:rsidP="00144936">
      <w:pPr>
        <w:rPr>
          <w:sz w:val="24"/>
          <w:szCs w:val="24"/>
        </w:rPr>
      </w:pPr>
    </w:p>
    <w:p w14:paraId="13A3EC10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C74656">
        <w:rPr>
          <w:b/>
          <w:bCs/>
          <w:sz w:val="24"/>
          <w:szCs w:val="24"/>
          <w:u w:val="single"/>
        </w:rPr>
        <w:t>Arganda</w:t>
      </w:r>
      <w:proofErr w:type="spellEnd"/>
    </w:p>
    <w:p w14:paraId="12A3EFAB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7465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Southeast corner, 56% of vineyards, 50% of DO’s production</w:t>
      </w:r>
    </w:p>
    <w:p w14:paraId="362E1C08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74656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C74656">
        <w:rPr>
          <w:b/>
          <w:bCs/>
          <w:sz w:val="24"/>
          <w:szCs w:val="24"/>
        </w:rPr>
        <w:t>least</w:t>
      </w:r>
      <w:r>
        <w:rPr>
          <w:sz w:val="24"/>
          <w:szCs w:val="24"/>
        </w:rPr>
        <w:t xml:space="preserve"> amount of rainfall</w:t>
      </w:r>
    </w:p>
    <w:p w14:paraId="21F63F7E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C74656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>: sedimentary soils and vines planted on terraces (called “</w:t>
      </w:r>
      <w:proofErr w:type="spellStart"/>
      <w:r>
        <w:rPr>
          <w:sz w:val="24"/>
          <w:szCs w:val="24"/>
        </w:rPr>
        <w:t>rañas</w:t>
      </w:r>
      <w:proofErr w:type="spellEnd"/>
      <w:r>
        <w:rPr>
          <w:sz w:val="24"/>
          <w:szCs w:val="24"/>
        </w:rPr>
        <w:t>”)</w:t>
      </w:r>
    </w:p>
    <w:p w14:paraId="7EEE7D6A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C74656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Tinto </w:t>
      </w:r>
      <w:proofErr w:type="spellStart"/>
      <w:r>
        <w:rPr>
          <w:sz w:val="24"/>
          <w:szCs w:val="24"/>
        </w:rPr>
        <w:t>Fino</w:t>
      </w:r>
      <w:proofErr w:type="spellEnd"/>
      <w:r>
        <w:rPr>
          <w:sz w:val="24"/>
          <w:szCs w:val="24"/>
        </w:rPr>
        <w:t>/Tempranillo/</w:t>
      </w:r>
      <w:proofErr w:type="spellStart"/>
      <w:r>
        <w:rPr>
          <w:sz w:val="24"/>
          <w:szCs w:val="24"/>
        </w:rPr>
        <w:t>Cencibel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Malvar</w:t>
      </w:r>
      <w:proofErr w:type="spellEnd"/>
    </w:p>
    <w:p w14:paraId="1E4E5800" w14:textId="77777777" w:rsidR="00144936" w:rsidRDefault="00144936" w:rsidP="00144936">
      <w:pPr>
        <w:rPr>
          <w:sz w:val="24"/>
          <w:szCs w:val="24"/>
        </w:rPr>
      </w:pPr>
    </w:p>
    <w:p w14:paraId="3E92C1A8" w14:textId="77777777" w:rsidR="00144936" w:rsidRDefault="00144936" w:rsidP="00144936">
      <w:pPr>
        <w:rPr>
          <w:sz w:val="24"/>
          <w:szCs w:val="24"/>
        </w:rPr>
      </w:pPr>
    </w:p>
    <w:p w14:paraId="1F1C12B7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proofErr w:type="spellStart"/>
      <w:r w:rsidRPr="00C74656">
        <w:rPr>
          <w:b/>
          <w:bCs/>
          <w:sz w:val="24"/>
          <w:szCs w:val="24"/>
          <w:u w:val="single"/>
        </w:rPr>
        <w:t>Navalcarnero</w:t>
      </w:r>
      <w:proofErr w:type="spellEnd"/>
    </w:p>
    <w:p w14:paraId="1306B14D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C74656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Southwest, 21% of vineyards, 20% of DO’s production</w:t>
      </w:r>
    </w:p>
    <w:p w14:paraId="02CCA102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C74656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>: moderate rainfall</w:t>
      </w:r>
    </w:p>
    <w:p w14:paraId="7F496885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C74656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>: sedimentary soils and vines planted on terraces (called “</w:t>
      </w:r>
      <w:proofErr w:type="spellStart"/>
      <w:r>
        <w:rPr>
          <w:sz w:val="24"/>
          <w:szCs w:val="24"/>
        </w:rPr>
        <w:t>rañas</w:t>
      </w:r>
      <w:proofErr w:type="spellEnd"/>
      <w:r>
        <w:rPr>
          <w:sz w:val="24"/>
          <w:szCs w:val="24"/>
        </w:rPr>
        <w:t>”)</w:t>
      </w:r>
    </w:p>
    <w:p w14:paraId="3E3BA942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C74656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Malvar</w:t>
      </w:r>
      <w:proofErr w:type="spellEnd"/>
    </w:p>
    <w:p w14:paraId="11D92BF6" w14:textId="77777777" w:rsidR="00144936" w:rsidRDefault="00144936" w:rsidP="00144936">
      <w:pPr>
        <w:rPr>
          <w:sz w:val="24"/>
          <w:szCs w:val="24"/>
        </w:rPr>
      </w:pPr>
    </w:p>
    <w:p w14:paraId="53782DD2" w14:textId="77777777" w:rsidR="00144936" w:rsidRDefault="00144936" w:rsidP="00144936">
      <w:pPr>
        <w:rPr>
          <w:sz w:val="24"/>
          <w:szCs w:val="24"/>
        </w:rPr>
      </w:pPr>
    </w:p>
    <w:p w14:paraId="4482A6A2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C.  </w:t>
      </w:r>
      <w:r w:rsidRPr="00661ADC">
        <w:rPr>
          <w:b/>
          <w:bCs/>
          <w:sz w:val="24"/>
          <w:szCs w:val="24"/>
          <w:u w:val="single"/>
        </w:rPr>
        <w:t xml:space="preserve">San Martín de </w:t>
      </w:r>
      <w:proofErr w:type="spellStart"/>
      <w:r w:rsidRPr="00661ADC">
        <w:rPr>
          <w:b/>
          <w:bCs/>
          <w:sz w:val="24"/>
          <w:szCs w:val="24"/>
          <w:u w:val="single"/>
        </w:rPr>
        <w:t>Valdeiglesias</w:t>
      </w:r>
      <w:proofErr w:type="spellEnd"/>
    </w:p>
    <w:p w14:paraId="633F6A6B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661ADC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Southwest corner, 23% of vineyards, 30% of DO’s production</w:t>
      </w:r>
    </w:p>
    <w:p w14:paraId="12E27559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661ADC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</w:t>
      </w:r>
      <w:r w:rsidRPr="00661ADC">
        <w:rPr>
          <w:b/>
          <w:bCs/>
          <w:sz w:val="24"/>
          <w:szCs w:val="24"/>
        </w:rPr>
        <w:t>rainiest</w:t>
      </w:r>
      <w:r>
        <w:rPr>
          <w:sz w:val="24"/>
          <w:szCs w:val="24"/>
        </w:rPr>
        <w:t xml:space="preserve"> of the subzones</w:t>
      </w:r>
    </w:p>
    <w:p w14:paraId="14BC8F15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661ADC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granite soils, vines on slopes and foothills of the Sierra de </w:t>
      </w:r>
      <w:proofErr w:type="spellStart"/>
      <w:r>
        <w:rPr>
          <w:sz w:val="24"/>
          <w:szCs w:val="24"/>
        </w:rPr>
        <w:t>Gredos</w:t>
      </w:r>
      <w:proofErr w:type="spellEnd"/>
    </w:p>
    <w:p w14:paraId="20C9D180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4.  </w:t>
      </w:r>
      <w:r w:rsidRPr="00661ADC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Albillo</w:t>
      </w:r>
      <w:proofErr w:type="spellEnd"/>
      <w:r>
        <w:rPr>
          <w:sz w:val="24"/>
          <w:szCs w:val="24"/>
        </w:rPr>
        <w:t xml:space="preserve"> (Real)</w:t>
      </w:r>
    </w:p>
    <w:p w14:paraId="7976F02A" w14:textId="77777777" w:rsidR="00144936" w:rsidRDefault="00144936" w:rsidP="00144936">
      <w:pPr>
        <w:rPr>
          <w:sz w:val="24"/>
          <w:szCs w:val="24"/>
        </w:rPr>
      </w:pPr>
    </w:p>
    <w:p w14:paraId="62E88533" w14:textId="77777777" w:rsidR="00144936" w:rsidRDefault="00144936" w:rsidP="00144936">
      <w:pPr>
        <w:rPr>
          <w:sz w:val="24"/>
          <w:szCs w:val="24"/>
        </w:rPr>
      </w:pPr>
    </w:p>
    <w:p w14:paraId="0D4ADECE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661ADC">
        <w:rPr>
          <w:b/>
          <w:bCs/>
          <w:sz w:val="24"/>
          <w:szCs w:val="24"/>
          <w:u w:val="single"/>
        </w:rPr>
        <w:t>El Molar</w:t>
      </w:r>
    </w:p>
    <w:p w14:paraId="0C52402F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661ADC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Northern</w:t>
      </w:r>
    </w:p>
    <w:p w14:paraId="4A74F928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Approved as fourth subzone in </w:t>
      </w:r>
      <w:r w:rsidRPr="00661ADC">
        <w:rPr>
          <w:b/>
          <w:bCs/>
          <w:sz w:val="24"/>
          <w:szCs w:val="24"/>
        </w:rPr>
        <w:t>early 2019</w:t>
      </w:r>
    </w:p>
    <w:p w14:paraId="04874236" w14:textId="77777777" w:rsidR="00144936" w:rsidRDefault="00144936" w:rsidP="0014493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661ADC">
        <w:rPr>
          <w:sz w:val="24"/>
          <w:szCs w:val="24"/>
          <w:u w:val="single"/>
        </w:rPr>
        <w:t>Grape Varieties</w:t>
      </w:r>
      <w:r>
        <w:rPr>
          <w:sz w:val="24"/>
          <w:szCs w:val="24"/>
        </w:rPr>
        <w:t xml:space="preserve">: Garnacha </w:t>
      </w:r>
      <w:proofErr w:type="spellStart"/>
      <w:r>
        <w:rPr>
          <w:sz w:val="24"/>
          <w:szCs w:val="24"/>
        </w:rPr>
        <w:t>Tinta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Malvar</w:t>
      </w:r>
      <w:proofErr w:type="spellEnd"/>
    </w:p>
    <w:p w14:paraId="5403BA74" w14:textId="77777777" w:rsidR="00144936" w:rsidRDefault="00144936" w:rsidP="00144936">
      <w:pPr>
        <w:rPr>
          <w:sz w:val="24"/>
          <w:szCs w:val="24"/>
        </w:rPr>
      </w:pPr>
    </w:p>
    <w:p w14:paraId="2E14CDC2" w14:textId="77777777" w:rsidR="00144936" w:rsidRDefault="00144936" w:rsidP="00144936">
      <w:pPr>
        <w:rPr>
          <w:sz w:val="24"/>
          <w:szCs w:val="24"/>
        </w:rPr>
      </w:pPr>
    </w:p>
    <w:p w14:paraId="6F26483E" w14:textId="77777777" w:rsidR="00144936" w:rsidRDefault="00144936" w:rsidP="00144936">
      <w:pPr>
        <w:rPr>
          <w:sz w:val="24"/>
          <w:szCs w:val="24"/>
        </w:rPr>
      </w:pPr>
    </w:p>
    <w:p w14:paraId="2AAE5847" w14:textId="77777777" w:rsidR="00144936" w:rsidRDefault="00144936" w:rsidP="00144936">
      <w:pPr>
        <w:rPr>
          <w:sz w:val="24"/>
          <w:szCs w:val="24"/>
        </w:rPr>
      </w:pPr>
    </w:p>
    <w:p w14:paraId="7D7D690A" w14:textId="77777777" w:rsidR="00144936" w:rsidRDefault="00144936" w:rsidP="00144936">
      <w:pPr>
        <w:rPr>
          <w:sz w:val="24"/>
          <w:szCs w:val="24"/>
        </w:rPr>
      </w:pPr>
    </w:p>
    <w:p w14:paraId="4F33AF40" w14:textId="77777777" w:rsidR="00144936" w:rsidRDefault="00144936" w:rsidP="00144936">
      <w:pPr>
        <w:rPr>
          <w:sz w:val="24"/>
          <w:szCs w:val="24"/>
        </w:rPr>
      </w:pPr>
    </w:p>
    <w:p w14:paraId="0CD70597" w14:textId="77777777" w:rsidR="00144936" w:rsidRDefault="00144936" w:rsidP="00144936">
      <w:pPr>
        <w:rPr>
          <w:sz w:val="24"/>
          <w:szCs w:val="24"/>
        </w:rPr>
      </w:pPr>
    </w:p>
    <w:p w14:paraId="2FFE3571" w14:textId="77777777" w:rsidR="00144936" w:rsidRDefault="00144936" w:rsidP="00144936">
      <w:pPr>
        <w:rPr>
          <w:sz w:val="24"/>
          <w:szCs w:val="24"/>
        </w:rPr>
      </w:pPr>
    </w:p>
    <w:p w14:paraId="54A9D9D0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2D2187"/>
    <w:multiLevelType w:val="hybridMultilevel"/>
    <w:tmpl w:val="C6902D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9287405"/>
    <w:multiLevelType w:val="hybridMultilevel"/>
    <w:tmpl w:val="55E0F34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936"/>
    <w:rsid w:val="00144936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2DEDC"/>
  <w15:chartTrackingRefBased/>
  <w15:docId w15:val="{D7D6FE11-A382-4756-8E35-554960D92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2020-07-06T19:33:00Z</dcterms:created>
  <dcterms:modified xsi:type="dcterms:W3CDTF">2020-07-06T19:33:00Z</dcterms:modified>
</cp:coreProperties>
</file>