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9FDA1" w14:textId="77777777" w:rsidR="00D94A79" w:rsidRPr="00430A65" w:rsidRDefault="00D94A79" w:rsidP="00D94A79">
      <w:pPr>
        <w:jc w:val="center"/>
        <w:rPr>
          <w:b/>
          <w:bCs/>
          <w:sz w:val="56"/>
          <w:szCs w:val="56"/>
          <w:u w:val="single"/>
        </w:rPr>
      </w:pPr>
      <w:bookmarkStart w:id="0" w:name="_Hlk38888230"/>
      <w:r>
        <w:rPr>
          <w:b/>
          <w:bCs/>
          <w:sz w:val="56"/>
          <w:szCs w:val="56"/>
          <w:u w:val="single"/>
        </w:rPr>
        <w:t>CASTILLA Y LEÓN</w:t>
      </w:r>
    </w:p>
    <w:bookmarkEnd w:id="0"/>
    <w:p w14:paraId="62A3D8B0" w14:textId="77777777" w:rsidR="00D94A79" w:rsidRDefault="00D94A79" w:rsidP="00D94A79">
      <w:pPr>
        <w:rPr>
          <w:sz w:val="24"/>
          <w:szCs w:val="24"/>
        </w:rPr>
      </w:pPr>
    </w:p>
    <w:p w14:paraId="42BCB18D" w14:textId="77777777" w:rsidR="00D94A79" w:rsidRDefault="00D94A79" w:rsidP="00D94A79">
      <w:pPr>
        <w:rPr>
          <w:sz w:val="24"/>
          <w:szCs w:val="24"/>
        </w:rPr>
      </w:pPr>
    </w:p>
    <w:p w14:paraId="5BF4515A" w14:textId="77777777" w:rsidR="00D94A79" w:rsidRPr="009C69FE" w:rsidRDefault="00D94A79" w:rsidP="00D94A79">
      <w:pPr>
        <w:rPr>
          <w:sz w:val="32"/>
          <w:szCs w:val="32"/>
        </w:rPr>
      </w:pPr>
      <w:r w:rsidRPr="009C69FE">
        <w:rPr>
          <w:sz w:val="32"/>
          <w:szCs w:val="32"/>
        </w:rPr>
        <w:t xml:space="preserve">I.  </w:t>
      </w:r>
      <w:r w:rsidRPr="009C69FE">
        <w:rPr>
          <w:b/>
          <w:bCs/>
          <w:sz w:val="32"/>
          <w:szCs w:val="32"/>
          <w:u w:val="single"/>
        </w:rPr>
        <w:t>History</w:t>
      </w:r>
    </w:p>
    <w:p w14:paraId="46E1CF73" w14:textId="77777777" w:rsidR="00D94A79" w:rsidRDefault="00D94A79" w:rsidP="00D94A79">
      <w:pPr>
        <w:rPr>
          <w:sz w:val="24"/>
          <w:szCs w:val="24"/>
        </w:rPr>
      </w:pPr>
    </w:p>
    <w:p w14:paraId="5FE03BE0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C69FE">
        <w:rPr>
          <w:b/>
          <w:bCs/>
          <w:sz w:val="24"/>
          <w:szCs w:val="24"/>
          <w:u w:val="single"/>
        </w:rPr>
        <w:t>Ancient Through Romans</w:t>
      </w:r>
    </w:p>
    <w:p w14:paraId="3865FD0E" w14:textId="77777777" w:rsidR="00D94A79" w:rsidRDefault="00D94A79" w:rsidP="00D94A79">
      <w:pPr>
        <w:rPr>
          <w:sz w:val="24"/>
          <w:szCs w:val="24"/>
        </w:rPr>
      </w:pPr>
    </w:p>
    <w:p w14:paraId="3BA9E584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Prehistoric man lived here as far back as </w:t>
      </w:r>
      <w:r w:rsidRPr="00E6507A">
        <w:rPr>
          <w:sz w:val="24"/>
          <w:szCs w:val="24"/>
          <w:u w:val="single"/>
        </w:rPr>
        <w:t>700,000 years ago</w:t>
      </w:r>
    </w:p>
    <w:p w14:paraId="7FD6D436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Occupied by </w:t>
      </w:r>
      <w:r w:rsidRPr="00E6507A">
        <w:rPr>
          <w:b/>
          <w:bCs/>
          <w:sz w:val="24"/>
          <w:szCs w:val="24"/>
        </w:rPr>
        <w:t>Celtic tribes</w:t>
      </w:r>
      <w:r>
        <w:rPr>
          <w:sz w:val="24"/>
          <w:szCs w:val="24"/>
        </w:rPr>
        <w:t xml:space="preserve"> before Romans conquered. </w:t>
      </w:r>
    </w:p>
    <w:p w14:paraId="6F9824F5" w14:textId="77777777" w:rsidR="00D94A79" w:rsidRPr="009C69FE" w:rsidRDefault="00D94A79" w:rsidP="00D94A7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6507A">
        <w:rPr>
          <w:sz w:val="24"/>
          <w:szCs w:val="24"/>
          <w:u w:val="single"/>
        </w:rPr>
        <w:t>153 BC</w:t>
      </w:r>
      <w:r>
        <w:rPr>
          <w:sz w:val="24"/>
          <w:szCs w:val="24"/>
        </w:rPr>
        <w:t xml:space="preserve">: </w:t>
      </w:r>
      <w:r w:rsidRPr="009C69FE">
        <w:rPr>
          <w:sz w:val="24"/>
          <w:szCs w:val="24"/>
        </w:rPr>
        <w:t xml:space="preserve">Celts </w:t>
      </w:r>
      <w:r w:rsidRPr="00E6507A">
        <w:rPr>
          <w:b/>
          <w:bCs/>
          <w:sz w:val="24"/>
          <w:szCs w:val="24"/>
        </w:rPr>
        <w:t xml:space="preserve">burned city of </w:t>
      </w:r>
      <w:proofErr w:type="spellStart"/>
      <w:r w:rsidRPr="00E6507A">
        <w:rPr>
          <w:b/>
          <w:bCs/>
          <w:sz w:val="24"/>
          <w:szCs w:val="24"/>
        </w:rPr>
        <w:t>Numancia</w:t>
      </w:r>
      <w:proofErr w:type="spellEnd"/>
      <w:r w:rsidRPr="009C69FE">
        <w:rPr>
          <w:sz w:val="24"/>
          <w:szCs w:val="24"/>
        </w:rPr>
        <w:t xml:space="preserve"> to the ground rather than surrender it to the romans</w:t>
      </w:r>
    </w:p>
    <w:p w14:paraId="3ACEC942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E6507A">
        <w:rPr>
          <w:sz w:val="24"/>
          <w:szCs w:val="24"/>
          <w:u w:val="single"/>
        </w:rPr>
        <w:t>Roman advancements</w:t>
      </w:r>
      <w:r>
        <w:rPr>
          <w:sz w:val="24"/>
          <w:szCs w:val="24"/>
        </w:rPr>
        <w:t xml:space="preserve"> included:</w:t>
      </w:r>
    </w:p>
    <w:p w14:paraId="2A0BC55D" w14:textId="77777777" w:rsidR="00D94A79" w:rsidRDefault="00D94A79" w:rsidP="00D94A7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6507A">
        <w:rPr>
          <w:sz w:val="24"/>
          <w:szCs w:val="24"/>
          <w:u w:val="single"/>
        </w:rPr>
        <w:t>Aqueduct of Segovia</w:t>
      </w:r>
      <w:r w:rsidRPr="009C69FE">
        <w:rPr>
          <w:sz w:val="24"/>
          <w:szCs w:val="24"/>
        </w:rPr>
        <w:t xml:space="preserve"> – provided water to the city until the mid-1800s</w:t>
      </w:r>
    </w:p>
    <w:p w14:paraId="209F5934" w14:textId="77777777" w:rsidR="00D94A79" w:rsidRDefault="00D94A79" w:rsidP="00D94A7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6507A">
        <w:rPr>
          <w:sz w:val="24"/>
          <w:szCs w:val="24"/>
          <w:u w:val="single"/>
        </w:rPr>
        <w:t>Via de la Plata</w:t>
      </w:r>
      <w:r>
        <w:rPr>
          <w:sz w:val="24"/>
          <w:szCs w:val="24"/>
        </w:rPr>
        <w:t xml:space="preserve"> – commercial trade route connecting several towns</w:t>
      </w:r>
    </w:p>
    <w:p w14:paraId="1C2DE042" w14:textId="77777777" w:rsidR="00D94A79" w:rsidRPr="009C69FE" w:rsidRDefault="00D94A79" w:rsidP="00D94A7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6507A">
        <w:rPr>
          <w:sz w:val="24"/>
          <w:szCs w:val="24"/>
          <w:u w:val="single"/>
        </w:rPr>
        <w:t>Plowing techniques</w:t>
      </w:r>
      <w:r>
        <w:rPr>
          <w:sz w:val="24"/>
          <w:szCs w:val="24"/>
        </w:rPr>
        <w:t xml:space="preserve"> – increased efficiency</w:t>
      </w:r>
    </w:p>
    <w:p w14:paraId="2700F894" w14:textId="77777777" w:rsidR="00D94A79" w:rsidRDefault="00D94A79" w:rsidP="00D94A79">
      <w:pPr>
        <w:rPr>
          <w:sz w:val="24"/>
          <w:szCs w:val="24"/>
        </w:rPr>
      </w:pPr>
    </w:p>
    <w:p w14:paraId="6B4D0CDF" w14:textId="77777777" w:rsidR="00D94A79" w:rsidRDefault="00D94A79" w:rsidP="00D94A79">
      <w:pPr>
        <w:rPr>
          <w:sz w:val="24"/>
          <w:szCs w:val="24"/>
        </w:rPr>
      </w:pPr>
    </w:p>
    <w:p w14:paraId="05F3AF51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6507A">
        <w:rPr>
          <w:b/>
          <w:bCs/>
          <w:sz w:val="24"/>
          <w:szCs w:val="24"/>
          <w:u w:val="single"/>
        </w:rPr>
        <w:t>Moors and Middle Ages</w:t>
      </w:r>
    </w:p>
    <w:p w14:paraId="709963E8" w14:textId="77777777" w:rsidR="00D94A79" w:rsidRDefault="00D94A79" w:rsidP="00D94A79">
      <w:pPr>
        <w:rPr>
          <w:sz w:val="24"/>
          <w:szCs w:val="24"/>
        </w:rPr>
      </w:pPr>
    </w:p>
    <w:p w14:paraId="479A9EF0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Moors conquered but </w:t>
      </w:r>
      <w:proofErr w:type="gramStart"/>
      <w:r w:rsidRPr="00E6507A">
        <w:rPr>
          <w:b/>
          <w:bCs/>
          <w:sz w:val="24"/>
          <w:szCs w:val="24"/>
        </w:rPr>
        <w:t>couldn’t</w:t>
      </w:r>
      <w:proofErr w:type="gramEnd"/>
      <w:r w:rsidRPr="00E6507A">
        <w:rPr>
          <w:b/>
          <w:bCs/>
          <w:sz w:val="24"/>
          <w:szCs w:val="24"/>
        </w:rPr>
        <w:t xml:space="preserve"> move further north</w:t>
      </w:r>
      <w:r>
        <w:rPr>
          <w:sz w:val="24"/>
          <w:szCs w:val="24"/>
        </w:rPr>
        <w:t xml:space="preserve"> due to the </w:t>
      </w:r>
      <w:proofErr w:type="spellStart"/>
      <w:r>
        <w:rPr>
          <w:sz w:val="24"/>
          <w:szCs w:val="24"/>
        </w:rPr>
        <w:t>Corillera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Cantábrica</w:t>
      </w:r>
      <w:proofErr w:type="spellEnd"/>
      <w:r>
        <w:rPr>
          <w:sz w:val="24"/>
          <w:szCs w:val="24"/>
        </w:rPr>
        <w:t xml:space="preserve"> – the Reconquista began here!</w:t>
      </w:r>
    </w:p>
    <w:p w14:paraId="11D02725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6507A">
        <w:rPr>
          <w:sz w:val="24"/>
          <w:szCs w:val="24"/>
          <w:u w:val="single"/>
        </w:rPr>
        <w:t>The Way of St. James/Santiago de Compostela</w:t>
      </w:r>
      <w:r>
        <w:rPr>
          <w:sz w:val="24"/>
          <w:szCs w:val="24"/>
        </w:rPr>
        <w:t xml:space="preserve">: multiple </w:t>
      </w:r>
      <w:r w:rsidRPr="00E6507A">
        <w:rPr>
          <w:b/>
          <w:bCs/>
          <w:sz w:val="24"/>
          <w:szCs w:val="24"/>
        </w:rPr>
        <w:t>pilgrimage routes to this holy site</w:t>
      </w:r>
      <w:r>
        <w:rPr>
          <w:sz w:val="24"/>
          <w:szCs w:val="24"/>
        </w:rPr>
        <w:t>, the traditional one passes through much of Castilla y León.  This increased trade opportunities for the region.</w:t>
      </w:r>
    </w:p>
    <w:p w14:paraId="797A74A1" w14:textId="77777777" w:rsidR="00D94A79" w:rsidRDefault="00D94A79" w:rsidP="00D94A79">
      <w:pPr>
        <w:rPr>
          <w:sz w:val="24"/>
          <w:szCs w:val="24"/>
        </w:rPr>
      </w:pPr>
    </w:p>
    <w:p w14:paraId="69D93B8C" w14:textId="77777777" w:rsidR="00D94A79" w:rsidRDefault="00D94A79" w:rsidP="00D94A79">
      <w:pPr>
        <w:rPr>
          <w:sz w:val="24"/>
          <w:szCs w:val="24"/>
        </w:rPr>
      </w:pPr>
    </w:p>
    <w:p w14:paraId="4DCE5BD3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E6507A">
        <w:rPr>
          <w:b/>
          <w:bCs/>
          <w:sz w:val="24"/>
          <w:szCs w:val="24"/>
          <w:u w:val="single"/>
        </w:rPr>
        <w:t xml:space="preserve">Renaissance Through </w:t>
      </w:r>
      <w:proofErr w:type="spellStart"/>
      <w:r w:rsidRPr="00E6507A">
        <w:rPr>
          <w:b/>
          <w:bCs/>
          <w:sz w:val="24"/>
          <w:szCs w:val="24"/>
          <w:u w:val="single"/>
        </w:rPr>
        <w:t>Phylloxera</w:t>
      </w:r>
      <w:proofErr w:type="spellEnd"/>
    </w:p>
    <w:p w14:paraId="00A5920F" w14:textId="77777777" w:rsidR="00D94A79" w:rsidRDefault="00D94A79" w:rsidP="00D94A79">
      <w:pPr>
        <w:rPr>
          <w:sz w:val="24"/>
          <w:szCs w:val="24"/>
        </w:rPr>
      </w:pPr>
    </w:p>
    <w:p w14:paraId="6AE10C35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6507A">
        <w:rPr>
          <w:sz w:val="24"/>
          <w:szCs w:val="24"/>
          <w:u w:val="single"/>
        </w:rPr>
        <w:t>Renaissance</w:t>
      </w:r>
      <w:r>
        <w:rPr>
          <w:sz w:val="24"/>
          <w:szCs w:val="24"/>
        </w:rPr>
        <w:t xml:space="preserve"> – region </w:t>
      </w:r>
      <w:proofErr w:type="gramStart"/>
      <w:r>
        <w:rPr>
          <w:sz w:val="24"/>
          <w:szCs w:val="24"/>
        </w:rPr>
        <w:t>thrived</w:t>
      </w:r>
      <w:proofErr w:type="gramEnd"/>
      <w:r>
        <w:rPr>
          <w:sz w:val="24"/>
          <w:szCs w:val="24"/>
        </w:rPr>
        <w:t xml:space="preserve"> and wines were highly prized.  Wines from Toro were included on manifests for one of Columbus’s ships the Pinta</w:t>
      </w:r>
    </w:p>
    <w:p w14:paraId="569E4763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Wine from this region was used to </w:t>
      </w:r>
      <w:r w:rsidRPr="00E6507A">
        <w:rPr>
          <w:b/>
          <w:bCs/>
          <w:sz w:val="24"/>
          <w:szCs w:val="24"/>
        </w:rPr>
        <w:t>supply to French producers</w:t>
      </w:r>
      <w:r>
        <w:rPr>
          <w:sz w:val="24"/>
          <w:szCs w:val="24"/>
        </w:rPr>
        <w:t xml:space="preserve"> during </w:t>
      </w:r>
      <w:proofErr w:type="spellStart"/>
      <w:r>
        <w:rPr>
          <w:sz w:val="24"/>
          <w:szCs w:val="24"/>
        </w:rPr>
        <w:t>phylloxera</w:t>
      </w:r>
      <w:proofErr w:type="spellEnd"/>
    </w:p>
    <w:p w14:paraId="11258931" w14:textId="77777777" w:rsidR="00D94A79" w:rsidRDefault="00D94A79" w:rsidP="00D94A79">
      <w:pPr>
        <w:rPr>
          <w:sz w:val="24"/>
          <w:szCs w:val="24"/>
        </w:rPr>
      </w:pPr>
    </w:p>
    <w:p w14:paraId="680CE9AD" w14:textId="77777777" w:rsidR="00D94A79" w:rsidRDefault="00D94A79" w:rsidP="00D94A79">
      <w:pPr>
        <w:rPr>
          <w:sz w:val="24"/>
          <w:szCs w:val="24"/>
        </w:rPr>
      </w:pPr>
    </w:p>
    <w:p w14:paraId="526D799F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860610">
        <w:rPr>
          <w:b/>
          <w:bCs/>
          <w:sz w:val="24"/>
          <w:szCs w:val="24"/>
          <w:u w:val="single"/>
        </w:rPr>
        <w:t>Political Instability and Autonomy</w:t>
      </w:r>
    </w:p>
    <w:p w14:paraId="4CDFB88E" w14:textId="77777777" w:rsidR="00D94A79" w:rsidRDefault="00D94A79" w:rsidP="00D94A79">
      <w:pPr>
        <w:rPr>
          <w:sz w:val="24"/>
          <w:szCs w:val="24"/>
        </w:rPr>
      </w:pPr>
    </w:p>
    <w:p w14:paraId="3DB7F9BA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860610">
        <w:rPr>
          <w:sz w:val="24"/>
          <w:szCs w:val="24"/>
          <w:u w:val="single"/>
        </w:rPr>
        <w:t>Spanish Civil war and Franco regime</w:t>
      </w:r>
      <w:r>
        <w:rPr>
          <w:sz w:val="24"/>
          <w:szCs w:val="24"/>
        </w:rPr>
        <w:t xml:space="preserve"> halted any attempts at autonomy for the region</w:t>
      </w:r>
      <w:r>
        <w:rPr>
          <w:sz w:val="24"/>
          <w:szCs w:val="24"/>
        </w:rPr>
        <w:tab/>
      </w:r>
    </w:p>
    <w:p w14:paraId="55F41BC0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860610">
        <w:rPr>
          <w:sz w:val="24"/>
          <w:szCs w:val="24"/>
          <w:u w:val="single"/>
        </w:rPr>
        <w:t>Vega Sicilia</w:t>
      </w:r>
      <w:r>
        <w:rPr>
          <w:sz w:val="24"/>
          <w:szCs w:val="24"/>
        </w:rPr>
        <w:t xml:space="preserve"> – founded in </w:t>
      </w:r>
      <w:r w:rsidRPr="00860610">
        <w:rPr>
          <w:b/>
          <w:bCs/>
          <w:sz w:val="24"/>
          <w:szCs w:val="24"/>
        </w:rPr>
        <w:t>1864</w:t>
      </w:r>
      <w:r>
        <w:rPr>
          <w:sz w:val="24"/>
          <w:szCs w:val="24"/>
        </w:rPr>
        <w:t xml:space="preserve"> by Don Eloy </w:t>
      </w:r>
      <w:proofErr w:type="spellStart"/>
      <w:r>
        <w:rPr>
          <w:sz w:val="24"/>
          <w:szCs w:val="24"/>
        </w:rPr>
        <w:t>Lecanda</w:t>
      </w:r>
      <w:proofErr w:type="spellEnd"/>
      <w:r>
        <w:rPr>
          <w:sz w:val="24"/>
          <w:szCs w:val="24"/>
        </w:rPr>
        <w:t xml:space="preserve"> y Chaves, </w:t>
      </w:r>
      <w:r w:rsidRPr="00860610">
        <w:rPr>
          <w:b/>
          <w:bCs/>
          <w:sz w:val="24"/>
          <w:szCs w:val="24"/>
        </w:rPr>
        <w:t xml:space="preserve">planted French varieties </w:t>
      </w:r>
      <w:r>
        <w:rPr>
          <w:sz w:val="24"/>
          <w:szCs w:val="24"/>
        </w:rPr>
        <w:t>(Cab, Merlot, Malbec) and introduced new practices – use of new barrels</w:t>
      </w:r>
    </w:p>
    <w:p w14:paraId="10D98406" w14:textId="77777777" w:rsidR="00D94A79" w:rsidRPr="00860610" w:rsidRDefault="00D94A79" w:rsidP="00D94A79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860610">
        <w:rPr>
          <w:sz w:val="24"/>
          <w:szCs w:val="24"/>
          <w:u w:val="single"/>
        </w:rPr>
        <w:t>1983</w:t>
      </w:r>
      <w:r>
        <w:rPr>
          <w:sz w:val="24"/>
          <w:szCs w:val="24"/>
        </w:rPr>
        <w:t xml:space="preserve">: Castilla y León became an </w:t>
      </w:r>
      <w:r w:rsidRPr="00860610">
        <w:rPr>
          <w:b/>
          <w:bCs/>
          <w:sz w:val="24"/>
          <w:szCs w:val="24"/>
        </w:rPr>
        <w:t>independent, autonomous region</w:t>
      </w:r>
    </w:p>
    <w:p w14:paraId="03AA838B" w14:textId="77777777" w:rsidR="00D94A79" w:rsidRPr="00E536C6" w:rsidRDefault="00D94A79" w:rsidP="00D94A79">
      <w:pPr>
        <w:rPr>
          <w:sz w:val="32"/>
          <w:szCs w:val="32"/>
        </w:rPr>
      </w:pPr>
      <w:r w:rsidRPr="00E536C6">
        <w:rPr>
          <w:sz w:val="32"/>
          <w:szCs w:val="32"/>
        </w:rPr>
        <w:lastRenderedPageBreak/>
        <w:t xml:space="preserve">II.  </w:t>
      </w:r>
      <w:r w:rsidRPr="00E536C6">
        <w:rPr>
          <w:b/>
          <w:bCs/>
          <w:sz w:val="32"/>
          <w:szCs w:val="32"/>
          <w:u w:val="single"/>
        </w:rPr>
        <w:t>Location &amp; Climate</w:t>
      </w:r>
    </w:p>
    <w:p w14:paraId="3F85292A" w14:textId="77777777" w:rsidR="00D94A79" w:rsidRDefault="00D94A79" w:rsidP="00D94A79">
      <w:pPr>
        <w:rPr>
          <w:sz w:val="24"/>
          <w:szCs w:val="24"/>
        </w:rPr>
      </w:pPr>
    </w:p>
    <w:p w14:paraId="7288F68A" w14:textId="77777777" w:rsidR="00D94A79" w:rsidRDefault="00D94A79" w:rsidP="00D94A79">
      <w:pPr>
        <w:rPr>
          <w:sz w:val="24"/>
          <w:szCs w:val="24"/>
        </w:rPr>
      </w:pPr>
    </w:p>
    <w:p w14:paraId="0B66F483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536C6">
        <w:rPr>
          <w:b/>
          <w:bCs/>
          <w:sz w:val="24"/>
          <w:szCs w:val="24"/>
          <w:u w:val="single"/>
        </w:rPr>
        <w:t>Location</w:t>
      </w:r>
    </w:p>
    <w:p w14:paraId="07BEFA1E" w14:textId="77777777" w:rsidR="00D94A79" w:rsidRDefault="00D94A79" w:rsidP="00D94A79">
      <w:pPr>
        <w:rPr>
          <w:sz w:val="24"/>
          <w:szCs w:val="24"/>
        </w:rPr>
      </w:pPr>
    </w:p>
    <w:p w14:paraId="448E1109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Spain’s </w:t>
      </w:r>
      <w:r w:rsidRPr="00E536C6">
        <w:rPr>
          <w:b/>
          <w:bCs/>
          <w:sz w:val="24"/>
          <w:szCs w:val="24"/>
        </w:rPr>
        <w:t>largest</w:t>
      </w:r>
      <w:r>
        <w:rPr>
          <w:sz w:val="24"/>
          <w:szCs w:val="24"/>
        </w:rPr>
        <w:t xml:space="preserve"> autonomous region – occupies almost </w:t>
      </w:r>
      <w:r w:rsidRPr="00E536C6">
        <w:rPr>
          <w:b/>
          <w:bCs/>
          <w:sz w:val="24"/>
          <w:szCs w:val="24"/>
        </w:rPr>
        <w:t>1/5 of the mainland</w:t>
      </w:r>
    </w:p>
    <w:p w14:paraId="193072B2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536C6">
        <w:rPr>
          <w:sz w:val="24"/>
          <w:szCs w:val="24"/>
          <w:u w:val="single"/>
        </w:rPr>
        <w:t>Completely landlocked</w:t>
      </w:r>
      <w:r>
        <w:rPr>
          <w:sz w:val="24"/>
          <w:szCs w:val="24"/>
        </w:rPr>
        <w:t xml:space="preserve">!  Bordered by Portugal and NINE other autonomous regions: (clockwise) Galicia, Asturias, Cantabria, País Vasco, La Rioja, Aragon, Castilla-La Mancha, </w:t>
      </w:r>
      <w:proofErr w:type="spellStart"/>
      <w:r>
        <w:rPr>
          <w:sz w:val="24"/>
          <w:szCs w:val="24"/>
        </w:rPr>
        <w:t>Comunidad</w:t>
      </w:r>
      <w:proofErr w:type="spellEnd"/>
      <w:r>
        <w:rPr>
          <w:sz w:val="24"/>
          <w:szCs w:val="24"/>
        </w:rPr>
        <w:t xml:space="preserve"> de Madrid, Extremadura</w:t>
      </w:r>
    </w:p>
    <w:p w14:paraId="72ACC3C5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E536C6">
        <w:rPr>
          <w:sz w:val="24"/>
          <w:szCs w:val="24"/>
          <w:u w:val="single"/>
        </w:rPr>
        <w:t>Capital city</w:t>
      </w:r>
      <w:r>
        <w:rPr>
          <w:sz w:val="24"/>
          <w:szCs w:val="24"/>
        </w:rPr>
        <w:t xml:space="preserve">: none officially, </w:t>
      </w:r>
      <w:r w:rsidRPr="00E536C6">
        <w:rPr>
          <w:b/>
          <w:bCs/>
          <w:sz w:val="24"/>
          <w:szCs w:val="24"/>
        </w:rPr>
        <w:t>Valladolid</w:t>
      </w:r>
      <w:r>
        <w:rPr>
          <w:sz w:val="24"/>
          <w:szCs w:val="24"/>
        </w:rPr>
        <w:t xml:space="preserve"> is unofficially</w:t>
      </w:r>
    </w:p>
    <w:p w14:paraId="68DF43BE" w14:textId="77777777" w:rsidR="00D94A79" w:rsidRDefault="00D94A79" w:rsidP="00D94A79">
      <w:pPr>
        <w:ind w:left="1440"/>
        <w:rPr>
          <w:sz w:val="24"/>
          <w:szCs w:val="24"/>
        </w:rPr>
      </w:pPr>
    </w:p>
    <w:p w14:paraId="5836AE82" w14:textId="77777777" w:rsidR="00D94A79" w:rsidRDefault="00D94A79" w:rsidP="00D94A79">
      <w:pPr>
        <w:ind w:left="1440"/>
        <w:rPr>
          <w:sz w:val="24"/>
          <w:szCs w:val="24"/>
        </w:rPr>
      </w:pPr>
    </w:p>
    <w:p w14:paraId="44D18CF0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70B04">
        <w:rPr>
          <w:b/>
          <w:bCs/>
          <w:sz w:val="24"/>
          <w:szCs w:val="24"/>
          <w:u w:val="single"/>
        </w:rPr>
        <w:t>Climate – Continental</w:t>
      </w:r>
    </w:p>
    <w:p w14:paraId="3618B99E" w14:textId="77777777" w:rsidR="00D94A79" w:rsidRDefault="00D94A79" w:rsidP="00D94A7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E7751">
        <w:rPr>
          <w:sz w:val="24"/>
          <w:szCs w:val="24"/>
          <w:u w:val="single"/>
        </w:rPr>
        <w:t>Harsh climate</w:t>
      </w:r>
      <w:r w:rsidRPr="00E70B04">
        <w:rPr>
          <w:sz w:val="24"/>
          <w:szCs w:val="24"/>
        </w:rPr>
        <w:t>: “Nine months of winter, 3 months of hell.”</w:t>
      </w:r>
    </w:p>
    <w:p w14:paraId="6D95A17C" w14:textId="77777777" w:rsidR="00D94A79" w:rsidRPr="00E70B04" w:rsidRDefault="00D94A79" w:rsidP="00D94A7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E7751">
        <w:rPr>
          <w:sz w:val="24"/>
          <w:szCs w:val="24"/>
          <w:u w:val="single"/>
        </w:rPr>
        <w:t>Extreme temperatures</w:t>
      </w:r>
      <w:r>
        <w:rPr>
          <w:sz w:val="24"/>
          <w:szCs w:val="24"/>
        </w:rPr>
        <w:t>. One of the coldest parts of the Iberian Peninsula.</w:t>
      </w:r>
    </w:p>
    <w:p w14:paraId="20611001" w14:textId="77777777" w:rsidR="00D94A79" w:rsidRDefault="00D94A79" w:rsidP="00D94A79">
      <w:pPr>
        <w:rPr>
          <w:sz w:val="24"/>
          <w:szCs w:val="24"/>
        </w:rPr>
      </w:pPr>
    </w:p>
    <w:p w14:paraId="46AFB6E0" w14:textId="77777777" w:rsidR="00D94A79" w:rsidRDefault="00D94A79" w:rsidP="00D94A79">
      <w:pPr>
        <w:rPr>
          <w:sz w:val="24"/>
          <w:szCs w:val="24"/>
        </w:rPr>
      </w:pPr>
    </w:p>
    <w:p w14:paraId="5E079846" w14:textId="77777777" w:rsidR="00D94A79" w:rsidRPr="00E70B04" w:rsidRDefault="00D94A79" w:rsidP="00D94A79">
      <w:pPr>
        <w:rPr>
          <w:sz w:val="32"/>
          <w:szCs w:val="32"/>
        </w:rPr>
      </w:pPr>
      <w:r w:rsidRPr="00E70B04">
        <w:rPr>
          <w:sz w:val="32"/>
          <w:szCs w:val="32"/>
        </w:rPr>
        <w:t xml:space="preserve">III.  </w:t>
      </w:r>
      <w:r w:rsidRPr="00E70B04">
        <w:rPr>
          <w:b/>
          <w:bCs/>
          <w:sz w:val="32"/>
          <w:szCs w:val="32"/>
          <w:u w:val="single"/>
        </w:rPr>
        <w:t>Topography &amp; Soils</w:t>
      </w:r>
    </w:p>
    <w:p w14:paraId="64699AA8" w14:textId="77777777" w:rsidR="00D94A79" w:rsidRDefault="00D94A79" w:rsidP="00D94A79">
      <w:pPr>
        <w:rPr>
          <w:sz w:val="24"/>
          <w:szCs w:val="24"/>
        </w:rPr>
      </w:pPr>
    </w:p>
    <w:p w14:paraId="425F0815" w14:textId="77777777" w:rsidR="00D94A79" w:rsidRDefault="00D94A79" w:rsidP="00D94A79">
      <w:pPr>
        <w:rPr>
          <w:sz w:val="24"/>
          <w:szCs w:val="24"/>
        </w:rPr>
      </w:pPr>
    </w:p>
    <w:p w14:paraId="52C5DA6E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70B04">
        <w:rPr>
          <w:b/>
          <w:bCs/>
          <w:sz w:val="24"/>
          <w:szCs w:val="24"/>
          <w:u w:val="single"/>
        </w:rPr>
        <w:t>Topography</w:t>
      </w:r>
      <w:r>
        <w:rPr>
          <w:sz w:val="24"/>
          <w:szCs w:val="24"/>
        </w:rPr>
        <w:t xml:space="preserve"> – 2 Main Components</w:t>
      </w:r>
    </w:p>
    <w:p w14:paraId="0B598EC6" w14:textId="77777777" w:rsidR="00D94A79" w:rsidRDefault="00D94A79" w:rsidP="00D94A79">
      <w:pPr>
        <w:rPr>
          <w:sz w:val="24"/>
          <w:szCs w:val="24"/>
        </w:rPr>
      </w:pPr>
    </w:p>
    <w:p w14:paraId="05C6E91F" w14:textId="20CA8CF1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70B04">
        <w:rPr>
          <w:sz w:val="24"/>
          <w:szCs w:val="24"/>
          <w:u w:val="single"/>
        </w:rPr>
        <w:t>Duero River Basin</w:t>
      </w:r>
      <w:r>
        <w:rPr>
          <w:sz w:val="24"/>
          <w:szCs w:val="24"/>
        </w:rPr>
        <w:t xml:space="preserve"> – </w:t>
      </w:r>
      <w:r w:rsidRPr="00E70B04">
        <w:rPr>
          <w:b/>
          <w:bCs/>
          <w:sz w:val="24"/>
          <w:szCs w:val="24"/>
        </w:rPr>
        <w:t>largest river basin</w:t>
      </w:r>
      <w:r>
        <w:rPr>
          <w:sz w:val="24"/>
          <w:szCs w:val="24"/>
        </w:rPr>
        <w:t xml:space="preserve"> on the Iberian Peninsula (81% is in Spain). </w:t>
      </w:r>
      <w:r w:rsidRPr="00E70B04">
        <w:rPr>
          <w:b/>
          <w:bCs/>
          <w:sz w:val="24"/>
          <w:szCs w:val="24"/>
        </w:rPr>
        <w:t>Majority of vineyards</w:t>
      </w:r>
      <w:r>
        <w:rPr>
          <w:sz w:val="24"/>
          <w:szCs w:val="24"/>
        </w:rPr>
        <w:t xml:space="preserve"> are located here or on one of the Duero river’s tributaries</w:t>
      </w:r>
    </w:p>
    <w:p w14:paraId="3AE9FDAA" w14:textId="77777777" w:rsidR="00D94A79" w:rsidRDefault="00D94A79" w:rsidP="00D94A79">
      <w:pPr>
        <w:rPr>
          <w:sz w:val="24"/>
          <w:szCs w:val="24"/>
        </w:rPr>
      </w:pPr>
    </w:p>
    <w:p w14:paraId="3DB52D76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E70B04">
        <w:rPr>
          <w:sz w:val="24"/>
          <w:szCs w:val="24"/>
          <w:u w:val="single"/>
        </w:rPr>
        <w:t>Mountain Ranges</w:t>
      </w:r>
    </w:p>
    <w:p w14:paraId="6A9DE560" w14:textId="77777777" w:rsidR="00D94A79" w:rsidRDefault="00D94A79" w:rsidP="00D94A7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70B04">
        <w:rPr>
          <w:sz w:val="24"/>
          <w:szCs w:val="24"/>
          <w:u w:val="single"/>
        </w:rPr>
        <w:t>Northwest</w:t>
      </w:r>
      <w:r>
        <w:rPr>
          <w:sz w:val="24"/>
          <w:szCs w:val="24"/>
        </w:rPr>
        <w:t xml:space="preserve"> – Montes de León</w:t>
      </w:r>
    </w:p>
    <w:p w14:paraId="46758817" w14:textId="77777777" w:rsidR="00D94A79" w:rsidRDefault="00D94A79" w:rsidP="00D94A7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70B04">
        <w:rPr>
          <w:sz w:val="24"/>
          <w:szCs w:val="24"/>
          <w:u w:val="single"/>
        </w:rPr>
        <w:t>North</w:t>
      </w:r>
      <w:r>
        <w:rPr>
          <w:sz w:val="24"/>
          <w:szCs w:val="24"/>
        </w:rPr>
        <w:t xml:space="preserve"> – Cordillera </w:t>
      </w:r>
      <w:proofErr w:type="spellStart"/>
      <w:r>
        <w:rPr>
          <w:sz w:val="24"/>
          <w:szCs w:val="24"/>
        </w:rPr>
        <w:t>Cantábrica</w:t>
      </w:r>
      <w:proofErr w:type="spellEnd"/>
    </w:p>
    <w:p w14:paraId="25F2A9A2" w14:textId="77777777" w:rsidR="00D94A79" w:rsidRDefault="00D94A79" w:rsidP="00D94A7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70B04">
        <w:rPr>
          <w:sz w:val="24"/>
          <w:szCs w:val="24"/>
          <w:u w:val="single"/>
        </w:rPr>
        <w:t>East</w:t>
      </w:r>
      <w:r>
        <w:rPr>
          <w:sz w:val="24"/>
          <w:szCs w:val="24"/>
        </w:rPr>
        <w:t xml:space="preserve"> – Iberian System</w:t>
      </w:r>
    </w:p>
    <w:p w14:paraId="69626612" w14:textId="77777777" w:rsidR="00D94A79" w:rsidRPr="00E70B04" w:rsidRDefault="00D94A79" w:rsidP="00D94A7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70B04">
        <w:rPr>
          <w:sz w:val="24"/>
          <w:szCs w:val="24"/>
          <w:u w:val="single"/>
        </w:rPr>
        <w:t>South</w:t>
      </w:r>
      <w:r>
        <w:rPr>
          <w:sz w:val="24"/>
          <w:szCs w:val="24"/>
        </w:rPr>
        <w:t xml:space="preserve"> – Central System</w:t>
      </w:r>
    </w:p>
    <w:p w14:paraId="7EF29F8B" w14:textId="77777777" w:rsidR="00D94A79" w:rsidRDefault="00D94A79" w:rsidP="00D94A79">
      <w:pPr>
        <w:rPr>
          <w:sz w:val="24"/>
          <w:szCs w:val="24"/>
        </w:rPr>
      </w:pPr>
    </w:p>
    <w:p w14:paraId="3CDFA3FD" w14:textId="77777777" w:rsidR="00D94A79" w:rsidRDefault="00D94A79" w:rsidP="00D94A79">
      <w:pPr>
        <w:rPr>
          <w:sz w:val="24"/>
          <w:szCs w:val="24"/>
        </w:rPr>
      </w:pPr>
    </w:p>
    <w:p w14:paraId="6AA2EA90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0E7751">
        <w:rPr>
          <w:b/>
          <w:bCs/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– diverse!</w:t>
      </w:r>
    </w:p>
    <w:p w14:paraId="070D855C" w14:textId="77777777" w:rsidR="00D94A79" w:rsidRDefault="00D94A79" w:rsidP="00D94A79">
      <w:pPr>
        <w:rPr>
          <w:sz w:val="24"/>
          <w:szCs w:val="24"/>
        </w:rPr>
      </w:pPr>
    </w:p>
    <w:p w14:paraId="2CC1D53E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0E7751">
        <w:rPr>
          <w:sz w:val="24"/>
          <w:szCs w:val="24"/>
          <w:u w:val="single"/>
        </w:rPr>
        <w:t>River valleys</w:t>
      </w:r>
      <w:r>
        <w:rPr>
          <w:sz w:val="24"/>
          <w:szCs w:val="24"/>
        </w:rPr>
        <w:t>: clay, alluvial, sandy/stony</w:t>
      </w:r>
    </w:p>
    <w:p w14:paraId="231E758E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0E7751">
        <w:rPr>
          <w:sz w:val="24"/>
          <w:szCs w:val="24"/>
          <w:u w:val="single"/>
        </w:rPr>
        <w:t>Plains</w:t>
      </w:r>
      <w:r>
        <w:rPr>
          <w:sz w:val="24"/>
          <w:szCs w:val="24"/>
        </w:rPr>
        <w:t>: brown limestone with clay loam and sand</w:t>
      </w:r>
    </w:p>
    <w:p w14:paraId="62908DBE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0E7751">
        <w:rPr>
          <w:sz w:val="24"/>
          <w:szCs w:val="24"/>
          <w:u w:val="single"/>
        </w:rPr>
        <w:t>Other</w:t>
      </w:r>
      <w:r>
        <w:rPr>
          <w:sz w:val="24"/>
          <w:szCs w:val="24"/>
        </w:rPr>
        <w:t>: clay, slate, granite, quartz. Some areas have sandy soils with pre-</w:t>
      </w:r>
      <w:proofErr w:type="spellStart"/>
      <w:r>
        <w:rPr>
          <w:sz w:val="24"/>
          <w:szCs w:val="24"/>
        </w:rPr>
        <w:t>phylloxera</w:t>
      </w:r>
      <w:proofErr w:type="spellEnd"/>
      <w:r>
        <w:rPr>
          <w:sz w:val="24"/>
          <w:szCs w:val="24"/>
        </w:rPr>
        <w:t xml:space="preserve"> vines</w:t>
      </w:r>
    </w:p>
    <w:p w14:paraId="5E9AA4F6" w14:textId="77777777" w:rsidR="00D94A79" w:rsidRDefault="00D94A79" w:rsidP="00D94A79">
      <w:pPr>
        <w:rPr>
          <w:sz w:val="24"/>
          <w:szCs w:val="24"/>
        </w:rPr>
      </w:pPr>
    </w:p>
    <w:p w14:paraId="6DB763A1" w14:textId="77777777" w:rsidR="00D94A79" w:rsidRDefault="00D94A79" w:rsidP="00D94A79">
      <w:pPr>
        <w:rPr>
          <w:sz w:val="24"/>
          <w:szCs w:val="24"/>
        </w:rPr>
      </w:pPr>
    </w:p>
    <w:p w14:paraId="2F7617C4" w14:textId="77777777" w:rsidR="00D94A79" w:rsidRDefault="00D94A79" w:rsidP="00D94A79">
      <w:pPr>
        <w:rPr>
          <w:sz w:val="24"/>
          <w:szCs w:val="24"/>
        </w:rPr>
      </w:pPr>
    </w:p>
    <w:p w14:paraId="607A92D7" w14:textId="77777777" w:rsidR="00D94A79" w:rsidRDefault="00D94A79" w:rsidP="00D94A79">
      <w:pPr>
        <w:rPr>
          <w:sz w:val="24"/>
          <w:szCs w:val="24"/>
        </w:rPr>
      </w:pPr>
    </w:p>
    <w:p w14:paraId="59603DBC" w14:textId="77777777" w:rsidR="00D94A79" w:rsidRPr="00AB7FE7" w:rsidRDefault="00D94A79" w:rsidP="00D94A79">
      <w:pPr>
        <w:rPr>
          <w:sz w:val="32"/>
          <w:szCs w:val="32"/>
        </w:rPr>
      </w:pPr>
      <w:r w:rsidRPr="00AB7FE7">
        <w:rPr>
          <w:sz w:val="32"/>
          <w:szCs w:val="32"/>
        </w:rPr>
        <w:lastRenderedPageBreak/>
        <w:t xml:space="preserve">IV.  </w:t>
      </w:r>
      <w:r w:rsidRPr="00AB7FE7">
        <w:rPr>
          <w:b/>
          <w:bCs/>
          <w:sz w:val="32"/>
          <w:szCs w:val="32"/>
          <w:u w:val="single"/>
        </w:rPr>
        <w:t>Grape Varieties</w:t>
      </w:r>
    </w:p>
    <w:p w14:paraId="5C2D4A42" w14:textId="77777777" w:rsidR="00D94A79" w:rsidRDefault="00D94A79" w:rsidP="00D94A79">
      <w:pPr>
        <w:rPr>
          <w:sz w:val="24"/>
          <w:szCs w:val="24"/>
        </w:rPr>
      </w:pPr>
    </w:p>
    <w:p w14:paraId="5086B492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AB7FE7">
        <w:rPr>
          <w:b/>
          <w:bCs/>
          <w:sz w:val="24"/>
          <w:szCs w:val="24"/>
          <w:u w:val="single"/>
        </w:rPr>
        <w:t>Red – dominant</w:t>
      </w:r>
    </w:p>
    <w:p w14:paraId="5ACA22C6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AB7FE7">
        <w:rPr>
          <w:sz w:val="24"/>
          <w:szCs w:val="24"/>
          <w:u w:val="single"/>
        </w:rPr>
        <w:t>Tempranillo</w:t>
      </w:r>
    </w:p>
    <w:p w14:paraId="17A4E8B0" w14:textId="77777777" w:rsidR="00D94A79" w:rsidRDefault="00D94A79" w:rsidP="00D94A7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Thick skinned, early ripening.  Well-suited for temperature extremes in the region</w:t>
      </w:r>
    </w:p>
    <w:p w14:paraId="2C7F6ADA" w14:textId="77777777" w:rsidR="00D94A79" w:rsidRDefault="00D94A79" w:rsidP="00D94A7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An authorized variety in </w:t>
      </w:r>
      <w:r w:rsidRPr="004763B9">
        <w:rPr>
          <w:b/>
          <w:bCs/>
          <w:sz w:val="24"/>
          <w:szCs w:val="24"/>
        </w:rPr>
        <w:t>12 of the 13 appellations</w:t>
      </w:r>
      <w:r>
        <w:rPr>
          <w:sz w:val="24"/>
          <w:szCs w:val="24"/>
        </w:rPr>
        <w:t xml:space="preserve"> in Castilla y León (exception is Bierzo)</w:t>
      </w:r>
    </w:p>
    <w:p w14:paraId="2F32E88A" w14:textId="77777777" w:rsidR="00D94A79" w:rsidRDefault="00D94A79" w:rsidP="00D94A79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4763B9">
        <w:rPr>
          <w:sz w:val="24"/>
          <w:szCs w:val="24"/>
          <w:u w:val="single"/>
        </w:rPr>
        <w:t>Synonyms</w:t>
      </w:r>
      <w:r>
        <w:rPr>
          <w:sz w:val="24"/>
          <w:szCs w:val="24"/>
        </w:rPr>
        <w:t xml:space="preserve">: Tinto </w:t>
      </w:r>
      <w:proofErr w:type="spellStart"/>
      <w:r>
        <w:rPr>
          <w:sz w:val="24"/>
          <w:szCs w:val="24"/>
        </w:rPr>
        <w:t>Fino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Tinta</w:t>
      </w:r>
      <w:proofErr w:type="spellEnd"/>
      <w:r>
        <w:rPr>
          <w:sz w:val="24"/>
          <w:szCs w:val="24"/>
        </w:rPr>
        <w:t xml:space="preserve"> del País, </w:t>
      </w:r>
      <w:proofErr w:type="spellStart"/>
      <w:r>
        <w:rPr>
          <w:sz w:val="24"/>
          <w:szCs w:val="24"/>
        </w:rPr>
        <w:t>Tinta</w:t>
      </w:r>
      <w:proofErr w:type="spellEnd"/>
      <w:r>
        <w:rPr>
          <w:sz w:val="24"/>
          <w:szCs w:val="24"/>
        </w:rPr>
        <w:t xml:space="preserve"> de Toro</w:t>
      </w:r>
    </w:p>
    <w:p w14:paraId="4F0FCA94" w14:textId="77777777" w:rsidR="00D94A79" w:rsidRPr="00AB7FE7" w:rsidRDefault="00D94A79" w:rsidP="00D94A79">
      <w:pPr>
        <w:pStyle w:val="ListParagraph"/>
        <w:ind w:left="2520"/>
        <w:rPr>
          <w:sz w:val="24"/>
          <w:szCs w:val="24"/>
        </w:rPr>
      </w:pPr>
    </w:p>
    <w:p w14:paraId="2BDB5E71" w14:textId="77777777" w:rsidR="00D94A79" w:rsidRPr="00AB7FE7" w:rsidRDefault="00D94A79" w:rsidP="00D94A79">
      <w:pPr>
        <w:rPr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proofErr w:type="spellStart"/>
      <w:r w:rsidRPr="00AB7FE7">
        <w:rPr>
          <w:sz w:val="24"/>
          <w:szCs w:val="24"/>
          <w:u w:val="single"/>
        </w:rPr>
        <w:t>Mencía</w:t>
      </w:r>
      <w:proofErr w:type="spellEnd"/>
      <w:r>
        <w:rPr>
          <w:sz w:val="24"/>
          <w:szCs w:val="24"/>
        </w:rPr>
        <w:t xml:space="preserve">: primary grape of </w:t>
      </w:r>
      <w:r w:rsidRPr="004763B9">
        <w:rPr>
          <w:b/>
          <w:bCs/>
          <w:sz w:val="24"/>
          <w:szCs w:val="24"/>
        </w:rPr>
        <w:t>Bierzo</w:t>
      </w:r>
    </w:p>
    <w:p w14:paraId="19C2E441" w14:textId="77777777" w:rsidR="00D94A79" w:rsidRDefault="00D94A79" w:rsidP="00D94A79">
      <w:pPr>
        <w:rPr>
          <w:sz w:val="24"/>
          <w:szCs w:val="24"/>
        </w:rPr>
      </w:pPr>
    </w:p>
    <w:p w14:paraId="64BB44DD" w14:textId="77777777" w:rsidR="00D94A79" w:rsidRDefault="00D94A79" w:rsidP="00D94A79">
      <w:pPr>
        <w:rPr>
          <w:sz w:val="24"/>
          <w:szCs w:val="24"/>
        </w:rPr>
      </w:pPr>
    </w:p>
    <w:p w14:paraId="7F4DB569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AB7FE7">
        <w:rPr>
          <w:b/>
          <w:bCs/>
          <w:sz w:val="24"/>
          <w:szCs w:val="24"/>
          <w:u w:val="single"/>
        </w:rPr>
        <w:t>White</w:t>
      </w:r>
    </w:p>
    <w:p w14:paraId="63358942" w14:textId="77777777" w:rsidR="00D94A79" w:rsidRDefault="00D94A79" w:rsidP="00D94A79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B7FE7">
        <w:rPr>
          <w:sz w:val="24"/>
          <w:szCs w:val="24"/>
          <w:u w:val="single"/>
        </w:rPr>
        <w:t>Verdejo</w:t>
      </w:r>
      <w:r>
        <w:rPr>
          <w:sz w:val="24"/>
          <w:szCs w:val="24"/>
        </w:rPr>
        <w:t xml:space="preserve">: grown in </w:t>
      </w:r>
      <w:r w:rsidRPr="004763B9">
        <w:rPr>
          <w:b/>
          <w:bCs/>
          <w:sz w:val="24"/>
          <w:szCs w:val="24"/>
        </w:rPr>
        <w:t>Rueda</w:t>
      </w:r>
      <w:r>
        <w:rPr>
          <w:sz w:val="24"/>
          <w:szCs w:val="24"/>
        </w:rPr>
        <w:t>, often blended with Sauvignon Blanc</w:t>
      </w:r>
    </w:p>
    <w:p w14:paraId="17DF9C98" w14:textId="77777777" w:rsidR="00D94A79" w:rsidRPr="00AB7FE7" w:rsidRDefault="00D94A79" w:rsidP="00D94A79">
      <w:pPr>
        <w:pStyle w:val="ListParagraph"/>
        <w:ind w:left="1800"/>
        <w:rPr>
          <w:sz w:val="24"/>
          <w:szCs w:val="24"/>
        </w:rPr>
      </w:pPr>
    </w:p>
    <w:p w14:paraId="7887311B" w14:textId="77777777" w:rsidR="00D94A79" w:rsidRDefault="00D94A79" w:rsidP="00D94A79">
      <w:pPr>
        <w:rPr>
          <w:sz w:val="24"/>
          <w:szCs w:val="24"/>
        </w:rPr>
      </w:pPr>
    </w:p>
    <w:p w14:paraId="7573DA5B" w14:textId="77777777" w:rsidR="00D94A79" w:rsidRDefault="00D94A79" w:rsidP="00D94A79">
      <w:pPr>
        <w:rPr>
          <w:sz w:val="24"/>
          <w:szCs w:val="24"/>
        </w:rPr>
      </w:pPr>
    </w:p>
    <w:p w14:paraId="788CD781" w14:textId="77777777" w:rsidR="00D94A79" w:rsidRPr="004763B9" w:rsidRDefault="00D94A79" w:rsidP="00D94A79">
      <w:pPr>
        <w:rPr>
          <w:sz w:val="32"/>
          <w:szCs w:val="32"/>
        </w:rPr>
      </w:pPr>
      <w:r w:rsidRPr="004763B9">
        <w:rPr>
          <w:sz w:val="32"/>
          <w:szCs w:val="32"/>
        </w:rPr>
        <w:t xml:space="preserve">V.  </w:t>
      </w:r>
      <w:r w:rsidRPr="004763B9">
        <w:rPr>
          <w:b/>
          <w:bCs/>
          <w:sz w:val="32"/>
          <w:szCs w:val="32"/>
          <w:u w:val="single"/>
        </w:rPr>
        <w:t>Viticulture and Winemaking</w:t>
      </w:r>
    </w:p>
    <w:p w14:paraId="4E347935" w14:textId="77777777" w:rsidR="00D94A79" w:rsidRDefault="00D94A79" w:rsidP="00D94A79">
      <w:pPr>
        <w:rPr>
          <w:sz w:val="24"/>
          <w:szCs w:val="24"/>
        </w:rPr>
      </w:pPr>
    </w:p>
    <w:p w14:paraId="4E1ABE25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4763B9">
        <w:rPr>
          <w:b/>
          <w:bCs/>
          <w:sz w:val="24"/>
          <w:szCs w:val="24"/>
          <w:u w:val="single"/>
        </w:rPr>
        <w:t>Viticulture</w:t>
      </w:r>
    </w:p>
    <w:p w14:paraId="72FD6DC0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4763B9">
        <w:rPr>
          <w:sz w:val="24"/>
          <w:szCs w:val="24"/>
          <w:u w:val="single"/>
        </w:rPr>
        <w:t>Training</w:t>
      </w:r>
      <w:r>
        <w:rPr>
          <w:sz w:val="24"/>
          <w:szCs w:val="24"/>
        </w:rPr>
        <w:t xml:space="preserve">: traditionally </w:t>
      </w:r>
      <w:proofErr w:type="spellStart"/>
      <w:r w:rsidRPr="004763B9">
        <w:rPr>
          <w:b/>
          <w:bCs/>
          <w:sz w:val="24"/>
          <w:szCs w:val="24"/>
        </w:rPr>
        <w:t>en</w:t>
      </w:r>
      <w:proofErr w:type="spellEnd"/>
      <w:r w:rsidRPr="004763B9">
        <w:rPr>
          <w:b/>
          <w:bCs/>
          <w:sz w:val="24"/>
          <w:szCs w:val="24"/>
        </w:rPr>
        <w:t xml:space="preserve"> </w:t>
      </w:r>
      <w:proofErr w:type="spellStart"/>
      <w:r w:rsidRPr="004763B9">
        <w:rPr>
          <w:b/>
          <w:bCs/>
          <w:sz w:val="24"/>
          <w:szCs w:val="24"/>
        </w:rPr>
        <w:t>vaso</w:t>
      </w:r>
      <w:proofErr w:type="spellEnd"/>
      <w:r>
        <w:rPr>
          <w:sz w:val="24"/>
          <w:szCs w:val="24"/>
        </w:rPr>
        <w:t xml:space="preserve"> to provide grapes with shade, more growers experimenting with trellising now to increase yields and permit mechanization</w:t>
      </w:r>
    </w:p>
    <w:p w14:paraId="7F68568F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>2.  Influx of capital after joining EU and rise of Vega Sicilia helped advance region</w:t>
      </w:r>
    </w:p>
    <w:p w14:paraId="60CD96DF" w14:textId="77777777" w:rsidR="00D94A79" w:rsidRDefault="00D94A79" w:rsidP="00D94A79">
      <w:pPr>
        <w:ind w:left="1440"/>
        <w:rPr>
          <w:sz w:val="24"/>
          <w:szCs w:val="24"/>
        </w:rPr>
      </w:pPr>
    </w:p>
    <w:p w14:paraId="4A21CAA5" w14:textId="77777777" w:rsidR="00D94A79" w:rsidRDefault="00D94A79" w:rsidP="00D94A79">
      <w:pPr>
        <w:ind w:left="1440"/>
        <w:rPr>
          <w:sz w:val="24"/>
          <w:szCs w:val="24"/>
        </w:rPr>
      </w:pPr>
    </w:p>
    <w:p w14:paraId="0D67E96C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4763B9">
        <w:rPr>
          <w:b/>
          <w:bCs/>
          <w:sz w:val="24"/>
          <w:szCs w:val="24"/>
          <w:u w:val="single"/>
        </w:rPr>
        <w:t>Winemaking</w:t>
      </w:r>
    </w:p>
    <w:p w14:paraId="667280AA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4763B9">
        <w:rPr>
          <w:sz w:val="24"/>
          <w:szCs w:val="24"/>
          <w:u w:val="single"/>
        </w:rPr>
        <w:t>Red</w:t>
      </w:r>
      <w:r>
        <w:rPr>
          <w:sz w:val="24"/>
          <w:szCs w:val="24"/>
        </w:rPr>
        <w:t xml:space="preserve">: majority is </w:t>
      </w:r>
      <w:r w:rsidRPr="00E2412C">
        <w:rPr>
          <w:b/>
          <w:bCs/>
          <w:sz w:val="24"/>
          <w:szCs w:val="24"/>
        </w:rPr>
        <w:t>Tempranillo</w:t>
      </w:r>
      <w:r>
        <w:rPr>
          <w:sz w:val="24"/>
          <w:szCs w:val="24"/>
        </w:rPr>
        <w:t xml:space="preserve"> – full bodied, tannic.  Trend towards more extraction and additional time in new oak.</w:t>
      </w:r>
    </w:p>
    <w:p w14:paraId="51BEEEF2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4763B9">
        <w:rPr>
          <w:sz w:val="24"/>
          <w:szCs w:val="24"/>
          <w:u w:val="single"/>
        </w:rPr>
        <w:t>White</w:t>
      </w:r>
      <w:r>
        <w:rPr>
          <w:sz w:val="24"/>
          <w:szCs w:val="24"/>
        </w:rPr>
        <w:t xml:space="preserve">: mostly </w:t>
      </w:r>
      <w:r w:rsidRPr="00E2412C">
        <w:rPr>
          <w:b/>
          <w:bCs/>
          <w:sz w:val="24"/>
          <w:szCs w:val="24"/>
        </w:rPr>
        <w:t>Verdejo</w:t>
      </w:r>
      <w:r>
        <w:rPr>
          <w:sz w:val="24"/>
          <w:szCs w:val="24"/>
        </w:rPr>
        <w:t xml:space="preserve"> – fermented in stainless steel, blended with Sauvignon </w:t>
      </w:r>
      <w:proofErr w:type="gramStart"/>
      <w:r>
        <w:rPr>
          <w:sz w:val="24"/>
          <w:szCs w:val="24"/>
        </w:rPr>
        <w:t>Blanc</w:t>
      </w:r>
      <w:proofErr w:type="gramEnd"/>
      <w:r>
        <w:rPr>
          <w:sz w:val="24"/>
          <w:szCs w:val="24"/>
        </w:rPr>
        <w:t xml:space="preserve"> or made as single varietal </w:t>
      </w:r>
    </w:p>
    <w:p w14:paraId="24E1970D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E2412C">
        <w:rPr>
          <w:sz w:val="24"/>
          <w:szCs w:val="24"/>
          <w:u w:val="single"/>
        </w:rPr>
        <w:t>Rosado</w:t>
      </w:r>
      <w:r>
        <w:rPr>
          <w:sz w:val="24"/>
          <w:szCs w:val="24"/>
        </w:rPr>
        <w:t xml:space="preserve">: direct press or </w:t>
      </w:r>
      <w:proofErr w:type="spellStart"/>
      <w:r>
        <w:rPr>
          <w:sz w:val="24"/>
          <w:szCs w:val="24"/>
        </w:rPr>
        <w:t>saignée</w:t>
      </w:r>
      <w:proofErr w:type="spellEnd"/>
      <w:r>
        <w:rPr>
          <w:sz w:val="24"/>
          <w:szCs w:val="24"/>
        </w:rPr>
        <w:t xml:space="preserve">.  </w:t>
      </w:r>
    </w:p>
    <w:p w14:paraId="7D6C9F17" w14:textId="77777777" w:rsidR="00D94A79" w:rsidRPr="004763B9" w:rsidRDefault="00D94A79" w:rsidP="00D94A79">
      <w:pPr>
        <w:pStyle w:val="ListParagraph"/>
        <w:numPr>
          <w:ilvl w:val="1"/>
          <w:numId w:val="6"/>
        </w:numPr>
        <w:rPr>
          <w:sz w:val="24"/>
          <w:szCs w:val="24"/>
        </w:rPr>
      </w:pPr>
      <w:proofErr w:type="spellStart"/>
      <w:r w:rsidRPr="00E2412C">
        <w:rPr>
          <w:b/>
          <w:bCs/>
          <w:sz w:val="24"/>
          <w:szCs w:val="24"/>
        </w:rPr>
        <w:t>Clarete</w:t>
      </w:r>
      <w:proofErr w:type="spellEnd"/>
      <w:r w:rsidRPr="00E2412C">
        <w:rPr>
          <w:b/>
          <w:bCs/>
          <w:sz w:val="24"/>
          <w:szCs w:val="24"/>
        </w:rPr>
        <w:t xml:space="preserve"> process</w:t>
      </w:r>
      <w:r>
        <w:rPr>
          <w:sz w:val="24"/>
          <w:szCs w:val="24"/>
        </w:rPr>
        <w:t xml:space="preserve"> </w:t>
      </w:r>
      <w:r w:rsidRPr="004763B9">
        <w:rPr>
          <w:sz w:val="24"/>
          <w:szCs w:val="24"/>
        </w:rPr>
        <w:t xml:space="preserve">used in DO </w:t>
      </w:r>
      <w:proofErr w:type="spellStart"/>
      <w:r w:rsidRPr="004763B9">
        <w:rPr>
          <w:sz w:val="24"/>
          <w:szCs w:val="24"/>
        </w:rPr>
        <w:t>Cigales</w:t>
      </w:r>
      <w:proofErr w:type="spellEnd"/>
      <w:r>
        <w:rPr>
          <w:sz w:val="24"/>
          <w:szCs w:val="24"/>
        </w:rPr>
        <w:t>.  Crushing both red and white grapes together, short time on skins, vinify as a red wine.</w:t>
      </w:r>
    </w:p>
    <w:p w14:paraId="4B203F99" w14:textId="77777777" w:rsidR="00D94A79" w:rsidRDefault="00D94A79" w:rsidP="00D94A79">
      <w:pPr>
        <w:rPr>
          <w:sz w:val="24"/>
          <w:szCs w:val="24"/>
        </w:rPr>
      </w:pPr>
    </w:p>
    <w:p w14:paraId="2F34AF5E" w14:textId="77777777" w:rsidR="00D94A79" w:rsidRDefault="00D94A79" w:rsidP="00D94A79">
      <w:pPr>
        <w:rPr>
          <w:sz w:val="24"/>
          <w:szCs w:val="24"/>
        </w:rPr>
      </w:pPr>
    </w:p>
    <w:p w14:paraId="13387A60" w14:textId="77777777" w:rsidR="00D94A79" w:rsidRDefault="00D94A79" w:rsidP="00D94A79">
      <w:pPr>
        <w:rPr>
          <w:sz w:val="24"/>
          <w:szCs w:val="24"/>
        </w:rPr>
      </w:pPr>
    </w:p>
    <w:p w14:paraId="78BB6474" w14:textId="77777777" w:rsidR="00D94A79" w:rsidRDefault="00D94A79" w:rsidP="00D94A79">
      <w:pPr>
        <w:rPr>
          <w:sz w:val="24"/>
          <w:szCs w:val="24"/>
        </w:rPr>
      </w:pPr>
    </w:p>
    <w:p w14:paraId="48099D18" w14:textId="77777777" w:rsidR="00D94A79" w:rsidRDefault="00D94A79" w:rsidP="00D94A79">
      <w:pPr>
        <w:rPr>
          <w:sz w:val="24"/>
          <w:szCs w:val="24"/>
        </w:rPr>
      </w:pPr>
    </w:p>
    <w:p w14:paraId="33DC6B60" w14:textId="77777777" w:rsidR="00D94A79" w:rsidRDefault="00D94A79" w:rsidP="00D94A79">
      <w:pPr>
        <w:rPr>
          <w:sz w:val="24"/>
          <w:szCs w:val="24"/>
        </w:rPr>
      </w:pPr>
    </w:p>
    <w:p w14:paraId="2A100A8F" w14:textId="77777777" w:rsidR="00D94A79" w:rsidRDefault="00D94A79" w:rsidP="00D94A79">
      <w:pPr>
        <w:rPr>
          <w:sz w:val="24"/>
          <w:szCs w:val="24"/>
        </w:rPr>
      </w:pPr>
    </w:p>
    <w:p w14:paraId="4471CAC5" w14:textId="77777777" w:rsidR="00D94A79" w:rsidRDefault="00D94A79" w:rsidP="00D94A79">
      <w:pPr>
        <w:rPr>
          <w:sz w:val="24"/>
          <w:szCs w:val="24"/>
        </w:rPr>
      </w:pPr>
    </w:p>
    <w:p w14:paraId="5C7CB198" w14:textId="77777777" w:rsidR="00D94A79" w:rsidRPr="001A215F" w:rsidRDefault="00D94A79" w:rsidP="00D94A79">
      <w:pPr>
        <w:rPr>
          <w:b/>
          <w:bCs/>
          <w:sz w:val="40"/>
          <w:szCs w:val="40"/>
          <w:u w:val="single"/>
        </w:rPr>
      </w:pPr>
      <w:r w:rsidRPr="001A215F">
        <w:rPr>
          <w:b/>
          <w:bCs/>
          <w:sz w:val="40"/>
          <w:szCs w:val="40"/>
          <w:u w:val="single"/>
        </w:rPr>
        <w:lastRenderedPageBreak/>
        <w:t xml:space="preserve">DOPs of </w:t>
      </w:r>
      <w:r>
        <w:rPr>
          <w:b/>
          <w:bCs/>
          <w:sz w:val="40"/>
          <w:szCs w:val="40"/>
          <w:u w:val="single"/>
        </w:rPr>
        <w:t>Castilla y León</w:t>
      </w:r>
      <w:r w:rsidRPr="001A215F">
        <w:rPr>
          <w:b/>
          <w:bCs/>
          <w:sz w:val="40"/>
          <w:szCs w:val="40"/>
          <w:u w:val="single"/>
        </w:rPr>
        <w:t>:</w:t>
      </w:r>
    </w:p>
    <w:p w14:paraId="36B5FFBE" w14:textId="77777777" w:rsidR="00D94A79" w:rsidRDefault="00D94A79" w:rsidP="00D94A79">
      <w:pPr>
        <w:rPr>
          <w:sz w:val="24"/>
          <w:szCs w:val="24"/>
        </w:rPr>
      </w:pPr>
    </w:p>
    <w:p w14:paraId="7F20E899" w14:textId="77777777" w:rsidR="00D94A79" w:rsidRPr="005E239F" w:rsidRDefault="00D94A79" w:rsidP="00D94A79">
      <w:pPr>
        <w:rPr>
          <w:sz w:val="32"/>
          <w:szCs w:val="32"/>
        </w:rPr>
      </w:pPr>
      <w:r w:rsidRPr="005E239F">
        <w:rPr>
          <w:sz w:val="32"/>
          <w:szCs w:val="32"/>
        </w:rPr>
        <w:t xml:space="preserve">VI.  </w:t>
      </w:r>
      <w:r w:rsidRPr="005E239F">
        <w:rPr>
          <w:b/>
          <w:bCs/>
          <w:sz w:val="32"/>
          <w:szCs w:val="32"/>
          <w:u w:val="single"/>
        </w:rPr>
        <w:t>Bierzo</w:t>
      </w:r>
    </w:p>
    <w:p w14:paraId="2C8827D9" w14:textId="77777777" w:rsidR="00D94A79" w:rsidRDefault="00D94A79" w:rsidP="00D94A79">
      <w:pPr>
        <w:rPr>
          <w:sz w:val="24"/>
          <w:szCs w:val="24"/>
        </w:rPr>
      </w:pPr>
    </w:p>
    <w:p w14:paraId="7E6D89D1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5E239F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</w:t>
      </w:r>
      <w:r w:rsidRPr="005E239F">
        <w:rPr>
          <w:b/>
          <w:bCs/>
          <w:sz w:val="24"/>
          <w:szCs w:val="24"/>
        </w:rPr>
        <w:t>Northwest</w:t>
      </w:r>
      <w:r>
        <w:rPr>
          <w:sz w:val="24"/>
          <w:szCs w:val="24"/>
        </w:rPr>
        <w:t xml:space="preserve"> Castilla y León, bordering Galicia</w:t>
      </w:r>
    </w:p>
    <w:p w14:paraId="4B4D1CE6" w14:textId="77777777" w:rsidR="00D94A79" w:rsidRDefault="00D94A79" w:rsidP="00D94A79">
      <w:pPr>
        <w:rPr>
          <w:sz w:val="24"/>
          <w:szCs w:val="24"/>
        </w:rPr>
      </w:pPr>
    </w:p>
    <w:p w14:paraId="685A74B3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5E239F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>: Maritime influences</w:t>
      </w:r>
    </w:p>
    <w:p w14:paraId="713BEC5D" w14:textId="77777777" w:rsidR="00D94A79" w:rsidRDefault="00D94A79" w:rsidP="00D94A79">
      <w:pPr>
        <w:rPr>
          <w:sz w:val="24"/>
          <w:szCs w:val="24"/>
        </w:rPr>
      </w:pPr>
    </w:p>
    <w:p w14:paraId="22E796DC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5E239F">
        <w:rPr>
          <w:b/>
          <w:bCs/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: most vines planted </w:t>
      </w:r>
      <w:proofErr w:type="spellStart"/>
      <w:r w:rsidRPr="005E239F">
        <w:rPr>
          <w:b/>
          <w:bCs/>
          <w:sz w:val="24"/>
          <w:szCs w:val="24"/>
        </w:rPr>
        <w:t>en</w:t>
      </w:r>
      <w:proofErr w:type="spellEnd"/>
      <w:r w:rsidRPr="005E239F">
        <w:rPr>
          <w:b/>
          <w:bCs/>
          <w:sz w:val="24"/>
          <w:szCs w:val="24"/>
        </w:rPr>
        <w:t xml:space="preserve"> </w:t>
      </w:r>
      <w:proofErr w:type="spellStart"/>
      <w:r w:rsidRPr="005E239F">
        <w:rPr>
          <w:b/>
          <w:bCs/>
          <w:sz w:val="24"/>
          <w:szCs w:val="24"/>
        </w:rPr>
        <w:t>vaso</w:t>
      </w:r>
      <w:proofErr w:type="spellEnd"/>
    </w:p>
    <w:p w14:paraId="29933F21" w14:textId="77777777" w:rsidR="00D94A79" w:rsidRDefault="00D94A79" w:rsidP="00D94A79">
      <w:pPr>
        <w:rPr>
          <w:sz w:val="24"/>
          <w:szCs w:val="24"/>
        </w:rPr>
      </w:pPr>
    </w:p>
    <w:p w14:paraId="10E99A3A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5E239F">
        <w:rPr>
          <w:b/>
          <w:bCs/>
          <w:sz w:val="24"/>
          <w:szCs w:val="24"/>
          <w:u w:val="single"/>
        </w:rPr>
        <w:t>Topography &amp; Soils</w:t>
      </w:r>
      <w:r>
        <w:rPr>
          <w:sz w:val="24"/>
          <w:szCs w:val="24"/>
        </w:rPr>
        <w:t>: lower elevation, some granite</w:t>
      </w:r>
    </w:p>
    <w:p w14:paraId="6CCE5040" w14:textId="77777777" w:rsidR="00D94A79" w:rsidRDefault="00D94A79" w:rsidP="00D94A79">
      <w:pPr>
        <w:rPr>
          <w:sz w:val="24"/>
          <w:szCs w:val="24"/>
        </w:rPr>
      </w:pPr>
    </w:p>
    <w:p w14:paraId="41E99565" w14:textId="77777777" w:rsidR="00D94A79" w:rsidRDefault="00D94A79" w:rsidP="00D94A79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E.  </w:t>
      </w:r>
      <w:r w:rsidRPr="005E239F">
        <w:rPr>
          <w:b/>
          <w:bCs/>
          <w:sz w:val="24"/>
          <w:szCs w:val="24"/>
          <w:u w:val="single"/>
        </w:rPr>
        <w:t>Grapes &amp; Wine Styles</w:t>
      </w:r>
    </w:p>
    <w:p w14:paraId="39151E21" w14:textId="77777777" w:rsidR="00D94A79" w:rsidRDefault="00D94A79" w:rsidP="00D94A79">
      <w:pPr>
        <w:rPr>
          <w:sz w:val="24"/>
          <w:szCs w:val="24"/>
        </w:rPr>
      </w:pPr>
    </w:p>
    <w:p w14:paraId="7A31BB0A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proofErr w:type="spellStart"/>
      <w:r w:rsidRPr="005E239F">
        <w:rPr>
          <w:sz w:val="24"/>
          <w:szCs w:val="24"/>
          <w:u w:val="single"/>
        </w:rPr>
        <w:t>Mencía</w:t>
      </w:r>
      <w:proofErr w:type="spellEnd"/>
      <w:r>
        <w:rPr>
          <w:sz w:val="24"/>
          <w:szCs w:val="24"/>
        </w:rPr>
        <w:t xml:space="preserve"> – 75% of vineyards, thin-skinned, produces light to medium bodied wines with bright acidity, medium tannin and notes of raspberries, red plums, </w:t>
      </w:r>
      <w:proofErr w:type="gramStart"/>
      <w:r>
        <w:rPr>
          <w:sz w:val="24"/>
          <w:szCs w:val="24"/>
        </w:rPr>
        <w:t>rosemary</w:t>
      </w:r>
      <w:proofErr w:type="gramEnd"/>
      <w:r>
        <w:rPr>
          <w:sz w:val="24"/>
          <w:szCs w:val="24"/>
        </w:rPr>
        <w:t xml:space="preserve"> and thyme</w:t>
      </w:r>
    </w:p>
    <w:p w14:paraId="60E173C7" w14:textId="77777777" w:rsidR="00D94A79" w:rsidRDefault="00D94A79" w:rsidP="00D94A79">
      <w:pPr>
        <w:ind w:left="1440"/>
        <w:rPr>
          <w:sz w:val="24"/>
          <w:szCs w:val="24"/>
        </w:rPr>
      </w:pPr>
    </w:p>
    <w:p w14:paraId="442390F4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5E239F">
        <w:rPr>
          <w:sz w:val="24"/>
          <w:szCs w:val="24"/>
          <w:u w:val="single"/>
        </w:rPr>
        <w:t>Wine Styles</w:t>
      </w:r>
    </w:p>
    <w:p w14:paraId="237CBD8E" w14:textId="77777777" w:rsidR="00D94A79" w:rsidRDefault="00D94A79" w:rsidP="00D94A79">
      <w:pPr>
        <w:pStyle w:val="ListParagraph"/>
        <w:numPr>
          <w:ilvl w:val="1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Red – minimum </w:t>
      </w:r>
      <w:r w:rsidRPr="005E239F">
        <w:rPr>
          <w:b/>
          <w:bCs/>
          <w:sz w:val="24"/>
          <w:szCs w:val="24"/>
        </w:rPr>
        <w:t xml:space="preserve">70% </w:t>
      </w:r>
      <w:proofErr w:type="spellStart"/>
      <w:r w:rsidRPr="005E239F">
        <w:rPr>
          <w:b/>
          <w:bCs/>
          <w:sz w:val="24"/>
          <w:szCs w:val="24"/>
        </w:rPr>
        <w:t>Mencía</w:t>
      </w:r>
      <w:proofErr w:type="spellEnd"/>
      <w:r>
        <w:rPr>
          <w:sz w:val="24"/>
          <w:szCs w:val="24"/>
        </w:rPr>
        <w:t xml:space="preserve"> </w:t>
      </w:r>
    </w:p>
    <w:p w14:paraId="0380AD0F" w14:textId="77777777" w:rsidR="00D94A79" w:rsidRDefault="00D94A79" w:rsidP="00D94A79">
      <w:pPr>
        <w:pStyle w:val="ListParagraph"/>
        <w:numPr>
          <w:ilvl w:val="1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White – Godello dominates</w:t>
      </w:r>
    </w:p>
    <w:p w14:paraId="7A7BBBF6" w14:textId="77777777" w:rsidR="00D94A79" w:rsidRPr="005E239F" w:rsidRDefault="00D94A79" w:rsidP="00D94A79">
      <w:pPr>
        <w:pStyle w:val="ListParagraph"/>
        <w:numPr>
          <w:ilvl w:val="1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Rosado – minimum </w:t>
      </w:r>
      <w:r w:rsidRPr="00761B24">
        <w:rPr>
          <w:b/>
          <w:bCs/>
          <w:sz w:val="24"/>
          <w:szCs w:val="24"/>
        </w:rPr>
        <w:t xml:space="preserve">50% </w:t>
      </w:r>
      <w:proofErr w:type="spellStart"/>
      <w:r w:rsidRPr="00761B24">
        <w:rPr>
          <w:b/>
          <w:bCs/>
          <w:sz w:val="24"/>
          <w:szCs w:val="24"/>
        </w:rPr>
        <w:t>Mencía</w:t>
      </w:r>
      <w:proofErr w:type="spellEnd"/>
    </w:p>
    <w:p w14:paraId="77E6D050" w14:textId="77777777" w:rsidR="00D94A79" w:rsidRDefault="00D94A79" w:rsidP="00D94A79">
      <w:pPr>
        <w:rPr>
          <w:sz w:val="24"/>
          <w:szCs w:val="24"/>
        </w:rPr>
      </w:pPr>
    </w:p>
    <w:p w14:paraId="6CD28851" w14:textId="77777777" w:rsidR="00D94A79" w:rsidRDefault="00D94A79" w:rsidP="00D94A79">
      <w:pPr>
        <w:rPr>
          <w:sz w:val="24"/>
          <w:szCs w:val="24"/>
        </w:rPr>
      </w:pPr>
    </w:p>
    <w:p w14:paraId="63C483FC" w14:textId="77777777" w:rsidR="00D94A79" w:rsidRPr="00761B24" w:rsidRDefault="00D94A79" w:rsidP="00D94A79">
      <w:pPr>
        <w:rPr>
          <w:sz w:val="32"/>
          <w:szCs w:val="32"/>
        </w:rPr>
      </w:pPr>
      <w:r w:rsidRPr="00761B24">
        <w:rPr>
          <w:sz w:val="32"/>
          <w:szCs w:val="32"/>
        </w:rPr>
        <w:t xml:space="preserve">VII.  </w:t>
      </w:r>
      <w:proofErr w:type="spellStart"/>
      <w:r w:rsidRPr="00761B24">
        <w:rPr>
          <w:b/>
          <w:bCs/>
          <w:sz w:val="32"/>
          <w:szCs w:val="32"/>
          <w:u w:val="single"/>
        </w:rPr>
        <w:t>Cigales</w:t>
      </w:r>
      <w:proofErr w:type="spellEnd"/>
    </w:p>
    <w:p w14:paraId="05083E6E" w14:textId="77777777" w:rsidR="00D94A79" w:rsidRDefault="00D94A79" w:rsidP="00D94A79">
      <w:pPr>
        <w:rPr>
          <w:sz w:val="24"/>
          <w:szCs w:val="24"/>
        </w:rPr>
      </w:pPr>
    </w:p>
    <w:p w14:paraId="284FBA4F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761B24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</w:t>
      </w:r>
      <w:r w:rsidRPr="00761B24">
        <w:rPr>
          <w:b/>
          <w:bCs/>
          <w:sz w:val="24"/>
          <w:szCs w:val="24"/>
        </w:rPr>
        <w:t>Central</w:t>
      </w:r>
      <w:r>
        <w:rPr>
          <w:sz w:val="24"/>
          <w:szCs w:val="24"/>
        </w:rPr>
        <w:t xml:space="preserve"> Castilla y León, just north of Valladolid</w:t>
      </w:r>
    </w:p>
    <w:p w14:paraId="15AB32F5" w14:textId="77777777" w:rsidR="00D94A79" w:rsidRDefault="00D94A79" w:rsidP="00D94A79">
      <w:pPr>
        <w:rPr>
          <w:sz w:val="24"/>
          <w:szCs w:val="24"/>
        </w:rPr>
      </w:pPr>
    </w:p>
    <w:p w14:paraId="63CE94B4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761B24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>: Continental</w:t>
      </w:r>
    </w:p>
    <w:p w14:paraId="072BA3F9" w14:textId="77777777" w:rsidR="00D94A79" w:rsidRDefault="00D94A79" w:rsidP="00D94A79">
      <w:pPr>
        <w:rPr>
          <w:sz w:val="24"/>
          <w:szCs w:val="24"/>
        </w:rPr>
      </w:pPr>
    </w:p>
    <w:p w14:paraId="303E2E1F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761B24">
        <w:rPr>
          <w:b/>
          <w:bCs/>
          <w:sz w:val="24"/>
          <w:szCs w:val="24"/>
          <w:u w:val="single"/>
        </w:rPr>
        <w:t>Grapes &amp; Wine Styles</w:t>
      </w:r>
    </w:p>
    <w:p w14:paraId="5C7C2A9C" w14:textId="77777777" w:rsidR="00D94A79" w:rsidRDefault="00D94A79" w:rsidP="00D94A79">
      <w:pPr>
        <w:rPr>
          <w:sz w:val="24"/>
          <w:szCs w:val="24"/>
        </w:rPr>
      </w:pPr>
    </w:p>
    <w:p w14:paraId="227B8A3A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 w:rsidRPr="00761B24">
        <w:rPr>
          <w:sz w:val="24"/>
          <w:szCs w:val="24"/>
          <w:u w:val="single"/>
        </w:rPr>
        <w:t>Tinta</w:t>
      </w:r>
      <w:proofErr w:type="spellEnd"/>
      <w:r w:rsidRPr="00761B24">
        <w:rPr>
          <w:sz w:val="24"/>
          <w:szCs w:val="24"/>
          <w:u w:val="single"/>
        </w:rPr>
        <w:t xml:space="preserve"> del País (Tempranillo)</w:t>
      </w:r>
      <w:r>
        <w:rPr>
          <w:sz w:val="24"/>
          <w:szCs w:val="24"/>
        </w:rPr>
        <w:t xml:space="preserve"> – </w:t>
      </w:r>
      <w:r w:rsidRPr="00761B24">
        <w:rPr>
          <w:b/>
          <w:bCs/>
          <w:sz w:val="24"/>
          <w:szCs w:val="24"/>
        </w:rPr>
        <w:t>70%</w:t>
      </w:r>
      <w:r>
        <w:rPr>
          <w:sz w:val="24"/>
          <w:szCs w:val="24"/>
        </w:rPr>
        <w:t xml:space="preserve"> of plantings</w:t>
      </w:r>
    </w:p>
    <w:p w14:paraId="78728798" w14:textId="77777777" w:rsidR="00D94A79" w:rsidRDefault="00D94A79" w:rsidP="00D94A79">
      <w:pPr>
        <w:rPr>
          <w:sz w:val="24"/>
          <w:szCs w:val="24"/>
        </w:rPr>
      </w:pPr>
    </w:p>
    <w:p w14:paraId="5CC8B8B8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761B24">
        <w:rPr>
          <w:sz w:val="24"/>
          <w:szCs w:val="24"/>
          <w:u w:val="single"/>
        </w:rPr>
        <w:t>Wine Styles</w:t>
      </w:r>
    </w:p>
    <w:p w14:paraId="1B635744" w14:textId="77777777" w:rsidR="00D94A79" w:rsidRDefault="00D94A79" w:rsidP="00D94A79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Rosado – made from </w:t>
      </w:r>
      <w:r w:rsidRPr="00761B24">
        <w:rPr>
          <w:b/>
          <w:bCs/>
          <w:sz w:val="24"/>
          <w:szCs w:val="24"/>
        </w:rPr>
        <w:t>red and white</w:t>
      </w:r>
      <w:r>
        <w:rPr>
          <w:sz w:val="24"/>
          <w:szCs w:val="24"/>
        </w:rPr>
        <w:t xml:space="preserve"> grapes, </w:t>
      </w:r>
      <w:proofErr w:type="spellStart"/>
      <w:r>
        <w:rPr>
          <w:sz w:val="24"/>
          <w:szCs w:val="24"/>
        </w:rPr>
        <w:t>clarete</w:t>
      </w:r>
      <w:proofErr w:type="spellEnd"/>
      <w:r>
        <w:rPr>
          <w:sz w:val="24"/>
          <w:szCs w:val="24"/>
        </w:rPr>
        <w:t xml:space="preserve"> method</w:t>
      </w:r>
    </w:p>
    <w:p w14:paraId="4D179F2C" w14:textId="77777777" w:rsidR="00D94A79" w:rsidRDefault="00D94A79" w:rsidP="00D94A79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Blanco – minimum </w:t>
      </w:r>
      <w:r w:rsidRPr="00761B24">
        <w:rPr>
          <w:b/>
          <w:bCs/>
          <w:sz w:val="24"/>
          <w:szCs w:val="24"/>
        </w:rPr>
        <w:t>50% Verdejo</w:t>
      </w:r>
    </w:p>
    <w:p w14:paraId="1E42422A" w14:textId="77777777" w:rsidR="00D94A79" w:rsidRDefault="00D94A79" w:rsidP="00D94A79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Red</w:t>
      </w:r>
    </w:p>
    <w:p w14:paraId="6EF0FD4D" w14:textId="77777777" w:rsidR="00D94A79" w:rsidRPr="00761B24" w:rsidRDefault="00D94A79" w:rsidP="00D94A79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Vino dulce and vino </w:t>
      </w:r>
      <w:proofErr w:type="spellStart"/>
      <w:r>
        <w:rPr>
          <w:sz w:val="24"/>
          <w:szCs w:val="24"/>
        </w:rPr>
        <w:t>espumoso</w:t>
      </w:r>
      <w:proofErr w:type="spellEnd"/>
      <w:r>
        <w:rPr>
          <w:sz w:val="24"/>
          <w:szCs w:val="24"/>
        </w:rPr>
        <w:t xml:space="preserve"> also produced</w:t>
      </w:r>
    </w:p>
    <w:p w14:paraId="2E326E15" w14:textId="77777777" w:rsidR="00D94A79" w:rsidRDefault="00D94A79" w:rsidP="00D94A79">
      <w:pPr>
        <w:rPr>
          <w:sz w:val="24"/>
          <w:szCs w:val="24"/>
        </w:rPr>
      </w:pPr>
    </w:p>
    <w:p w14:paraId="5FB5DFE3" w14:textId="77777777" w:rsidR="00D94A79" w:rsidRDefault="00D94A79" w:rsidP="00D94A79">
      <w:pPr>
        <w:rPr>
          <w:sz w:val="24"/>
          <w:szCs w:val="24"/>
        </w:rPr>
      </w:pPr>
    </w:p>
    <w:p w14:paraId="5F5AF383" w14:textId="77777777" w:rsidR="00D94A79" w:rsidRDefault="00D94A79" w:rsidP="00D94A79">
      <w:pPr>
        <w:rPr>
          <w:sz w:val="24"/>
          <w:szCs w:val="24"/>
        </w:rPr>
      </w:pPr>
    </w:p>
    <w:p w14:paraId="3F3CBF95" w14:textId="77777777" w:rsidR="00D94A79" w:rsidRPr="00D25026" w:rsidRDefault="00D94A79" w:rsidP="00D94A79">
      <w:pPr>
        <w:rPr>
          <w:sz w:val="32"/>
          <w:szCs w:val="32"/>
        </w:rPr>
      </w:pPr>
      <w:r w:rsidRPr="00D25026">
        <w:rPr>
          <w:sz w:val="32"/>
          <w:szCs w:val="32"/>
        </w:rPr>
        <w:lastRenderedPageBreak/>
        <w:t xml:space="preserve">VIII.  </w:t>
      </w:r>
      <w:r w:rsidRPr="00D25026">
        <w:rPr>
          <w:b/>
          <w:bCs/>
          <w:sz w:val="32"/>
          <w:szCs w:val="32"/>
          <w:u w:val="single"/>
        </w:rPr>
        <w:t>Ribera del Duero</w:t>
      </w:r>
    </w:p>
    <w:p w14:paraId="188E8C8D" w14:textId="77777777" w:rsidR="00D94A79" w:rsidRDefault="00D94A79" w:rsidP="00D94A79">
      <w:pPr>
        <w:rPr>
          <w:sz w:val="24"/>
          <w:szCs w:val="24"/>
        </w:rPr>
      </w:pPr>
    </w:p>
    <w:p w14:paraId="2FB2B366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5763E5">
        <w:rPr>
          <w:b/>
          <w:bCs/>
          <w:sz w:val="24"/>
          <w:szCs w:val="24"/>
          <w:u w:val="single"/>
        </w:rPr>
        <w:t>History</w:t>
      </w:r>
    </w:p>
    <w:p w14:paraId="7599100A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5763E5">
        <w:rPr>
          <w:b/>
          <w:bCs/>
          <w:sz w:val="24"/>
          <w:szCs w:val="24"/>
        </w:rPr>
        <w:t>Monks</w:t>
      </w:r>
      <w:r>
        <w:rPr>
          <w:sz w:val="24"/>
          <w:szCs w:val="24"/>
        </w:rPr>
        <w:t xml:space="preserve"> established vineyards in the area, developed series of underground cellars</w:t>
      </w:r>
    </w:p>
    <w:p w14:paraId="0C09547C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Wines exported during the 1600s-1700s</w:t>
      </w:r>
    </w:p>
    <w:p w14:paraId="5CFACE78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5763E5">
        <w:rPr>
          <w:sz w:val="24"/>
          <w:szCs w:val="24"/>
          <w:u w:val="single"/>
        </w:rPr>
        <w:t>Modern</w:t>
      </w:r>
    </w:p>
    <w:p w14:paraId="1CCFBEFE" w14:textId="77777777" w:rsidR="00D94A79" w:rsidRDefault="00D94A79" w:rsidP="00D94A79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5763E5">
        <w:rPr>
          <w:sz w:val="24"/>
          <w:szCs w:val="24"/>
          <w:u w:val="single"/>
        </w:rPr>
        <w:t>1970s</w:t>
      </w:r>
      <w:r>
        <w:rPr>
          <w:sz w:val="24"/>
          <w:szCs w:val="24"/>
        </w:rPr>
        <w:t xml:space="preserve">: Vega Sicilia had been solo success, </w:t>
      </w:r>
      <w:r w:rsidRPr="005763E5">
        <w:rPr>
          <w:b/>
          <w:bCs/>
          <w:sz w:val="24"/>
          <w:szCs w:val="24"/>
        </w:rPr>
        <w:t>Alejandro Fernández</w:t>
      </w:r>
      <w:r>
        <w:rPr>
          <w:sz w:val="24"/>
          <w:szCs w:val="24"/>
        </w:rPr>
        <w:t xml:space="preserve"> began creating single variety Tinto </w:t>
      </w:r>
      <w:proofErr w:type="spellStart"/>
      <w:r>
        <w:rPr>
          <w:sz w:val="24"/>
          <w:szCs w:val="24"/>
        </w:rPr>
        <w:t>Fino</w:t>
      </w:r>
      <w:proofErr w:type="spellEnd"/>
      <w:r>
        <w:rPr>
          <w:sz w:val="24"/>
          <w:szCs w:val="24"/>
        </w:rPr>
        <w:t xml:space="preserve"> (Tempranillo) – </w:t>
      </w:r>
      <w:r w:rsidRPr="005763E5">
        <w:rPr>
          <w:b/>
          <w:bCs/>
          <w:sz w:val="24"/>
          <w:szCs w:val="24"/>
        </w:rPr>
        <w:t>Pesquera bodega</w:t>
      </w:r>
    </w:p>
    <w:p w14:paraId="68DED13D" w14:textId="77777777" w:rsidR="00D94A79" w:rsidRDefault="00D94A79" w:rsidP="00D94A79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5763E5">
        <w:rPr>
          <w:sz w:val="24"/>
          <w:szCs w:val="24"/>
          <w:u w:val="single"/>
        </w:rPr>
        <w:t>1980s</w:t>
      </w:r>
      <w:r>
        <w:rPr>
          <w:sz w:val="24"/>
          <w:szCs w:val="24"/>
        </w:rPr>
        <w:t>: growers banded together to promote the quality of the region and enforce standards</w:t>
      </w:r>
    </w:p>
    <w:p w14:paraId="470E0F7D" w14:textId="77777777" w:rsidR="00D94A79" w:rsidRDefault="00D94A79" w:rsidP="00D94A79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5763E5">
        <w:rPr>
          <w:sz w:val="24"/>
          <w:szCs w:val="24"/>
          <w:u w:val="single"/>
        </w:rPr>
        <w:t>1982</w:t>
      </w:r>
      <w:r>
        <w:rPr>
          <w:sz w:val="24"/>
          <w:szCs w:val="24"/>
        </w:rPr>
        <w:t xml:space="preserve">: Ribera del Duero gained </w:t>
      </w:r>
      <w:r w:rsidRPr="005763E5">
        <w:rPr>
          <w:b/>
          <w:bCs/>
          <w:sz w:val="24"/>
          <w:szCs w:val="24"/>
        </w:rPr>
        <w:t>DO status</w:t>
      </w:r>
      <w:r>
        <w:rPr>
          <w:sz w:val="24"/>
          <w:szCs w:val="24"/>
        </w:rPr>
        <w:t>.  At that time, 8 producers – now there are 270!</w:t>
      </w:r>
    </w:p>
    <w:p w14:paraId="017511B2" w14:textId="77777777" w:rsidR="00D94A79" w:rsidRDefault="00D94A79" w:rsidP="00D94A79">
      <w:pPr>
        <w:pStyle w:val="ListParagraph"/>
        <w:ind w:left="2520"/>
        <w:rPr>
          <w:sz w:val="24"/>
          <w:szCs w:val="24"/>
        </w:rPr>
      </w:pPr>
    </w:p>
    <w:p w14:paraId="033480A1" w14:textId="77777777" w:rsidR="00D94A79" w:rsidRPr="00D25026" w:rsidRDefault="00D94A79" w:rsidP="00D94A79">
      <w:pPr>
        <w:pStyle w:val="ListParagraph"/>
        <w:ind w:left="2520"/>
        <w:rPr>
          <w:sz w:val="24"/>
          <w:szCs w:val="24"/>
        </w:rPr>
      </w:pPr>
    </w:p>
    <w:p w14:paraId="1037655A" w14:textId="77777777" w:rsidR="00D94A79" w:rsidRDefault="00D94A79" w:rsidP="00D94A79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5763E5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</w:t>
      </w:r>
      <w:r w:rsidRPr="005763E5">
        <w:rPr>
          <w:b/>
          <w:bCs/>
          <w:sz w:val="24"/>
          <w:szCs w:val="24"/>
        </w:rPr>
        <w:t>East-Central</w:t>
      </w:r>
      <w:r>
        <w:rPr>
          <w:sz w:val="24"/>
          <w:szCs w:val="24"/>
        </w:rPr>
        <w:t xml:space="preserve"> Castilla y León, just East of Valladolid.  Spans 71 miles </w:t>
      </w:r>
      <w:proofErr w:type="gramStart"/>
      <w:r>
        <w:rPr>
          <w:sz w:val="24"/>
          <w:szCs w:val="24"/>
        </w:rPr>
        <w:t>east-west</w:t>
      </w:r>
      <w:proofErr w:type="gramEnd"/>
      <w:r>
        <w:rPr>
          <w:sz w:val="24"/>
          <w:szCs w:val="24"/>
        </w:rPr>
        <w:t xml:space="preserve"> and 22 miles wide</w:t>
      </w:r>
    </w:p>
    <w:p w14:paraId="3837E9E6" w14:textId="77777777" w:rsidR="00D94A79" w:rsidRDefault="00D94A79" w:rsidP="00D94A79">
      <w:pPr>
        <w:ind w:left="720"/>
        <w:rPr>
          <w:sz w:val="24"/>
          <w:szCs w:val="24"/>
        </w:rPr>
      </w:pPr>
    </w:p>
    <w:p w14:paraId="5414F096" w14:textId="77777777" w:rsidR="00D94A79" w:rsidRDefault="00D94A79" w:rsidP="00D94A79">
      <w:pPr>
        <w:ind w:left="720"/>
        <w:rPr>
          <w:sz w:val="24"/>
          <w:szCs w:val="24"/>
        </w:rPr>
      </w:pPr>
    </w:p>
    <w:p w14:paraId="425E8C59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5763E5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>: extreme Continental</w:t>
      </w:r>
    </w:p>
    <w:p w14:paraId="403B14B7" w14:textId="77777777" w:rsidR="00D94A79" w:rsidRDefault="00D94A79" w:rsidP="00D94A79">
      <w:pPr>
        <w:rPr>
          <w:sz w:val="24"/>
          <w:szCs w:val="24"/>
        </w:rPr>
      </w:pPr>
    </w:p>
    <w:p w14:paraId="359676EA" w14:textId="77777777" w:rsidR="00D94A79" w:rsidRDefault="00D94A79" w:rsidP="00D94A79">
      <w:pPr>
        <w:rPr>
          <w:sz w:val="24"/>
          <w:szCs w:val="24"/>
        </w:rPr>
      </w:pPr>
    </w:p>
    <w:p w14:paraId="685CBEF4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5763E5">
        <w:rPr>
          <w:b/>
          <w:bCs/>
          <w:sz w:val="24"/>
          <w:szCs w:val="24"/>
          <w:u w:val="single"/>
        </w:rPr>
        <w:t>Topography &amp; Soils</w:t>
      </w:r>
    </w:p>
    <w:p w14:paraId="49168F93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5763E5">
        <w:rPr>
          <w:sz w:val="24"/>
          <w:szCs w:val="24"/>
        </w:rPr>
        <w:t>Topography</w:t>
      </w:r>
      <w:r>
        <w:rPr>
          <w:sz w:val="24"/>
          <w:szCs w:val="24"/>
        </w:rPr>
        <w:t xml:space="preserve">: one of the </w:t>
      </w:r>
      <w:r w:rsidRPr="005763E5">
        <w:rPr>
          <w:b/>
          <w:bCs/>
          <w:sz w:val="24"/>
          <w:szCs w:val="24"/>
        </w:rPr>
        <w:t>highest average elevations</w:t>
      </w:r>
      <w:r>
        <w:rPr>
          <w:sz w:val="24"/>
          <w:szCs w:val="24"/>
        </w:rPr>
        <w:t xml:space="preserve"> of all European wine regions.  Most vineyards are between 760-850m</w:t>
      </w:r>
    </w:p>
    <w:p w14:paraId="018EDAB0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5763E5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>: over 32 different types!  Mostly limestone and clay</w:t>
      </w:r>
    </w:p>
    <w:p w14:paraId="60685512" w14:textId="77777777" w:rsidR="00D94A79" w:rsidRDefault="00D94A79" w:rsidP="00D94A79">
      <w:pPr>
        <w:rPr>
          <w:sz w:val="24"/>
          <w:szCs w:val="24"/>
        </w:rPr>
      </w:pPr>
    </w:p>
    <w:p w14:paraId="1D948A27" w14:textId="77777777" w:rsidR="00D94A79" w:rsidRDefault="00D94A79" w:rsidP="00D94A79">
      <w:pPr>
        <w:rPr>
          <w:sz w:val="24"/>
          <w:szCs w:val="24"/>
        </w:rPr>
      </w:pPr>
    </w:p>
    <w:p w14:paraId="6684CDB6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010F92">
        <w:rPr>
          <w:b/>
          <w:bCs/>
          <w:sz w:val="24"/>
          <w:szCs w:val="24"/>
          <w:u w:val="single"/>
        </w:rPr>
        <w:t>Grapes and Wine Styles</w:t>
      </w:r>
    </w:p>
    <w:p w14:paraId="0FD4AD44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010F92">
        <w:rPr>
          <w:sz w:val="24"/>
          <w:szCs w:val="24"/>
          <w:u w:val="single"/>
        </w:rPr>
        <w:t>Tempranillo</w:t>
      </w:r>
      <w:r>
        <w:rPr>
          <w:sz w:val="24"/>
          <w:szCs w:val="24"/>
        </w:rPr>
        <w:t xml:space="preserve"> – </w:t>
      </w:r>
      <w:r w:rsidRPr="00010F92">
        <w:rPr>
          <w:b/>
          <w:bCs/>
          <w:sz w:val="24"/>
          <w:szCs w:val="24"/>
        </w:rPr>
        <w:t>98%</w:t>
      </w:r>
      <w:r>
        <w:rPr>
          <w:sz w:val="24"/>
          <w:szCs w:val="24"/>
        </w:rPr>
        <w:t xml:space="preserve"> of plantings, many over 100 years old</w:t>
      </w:r>
    </w:p>
    <w:p w14:paraId="6D07BDA0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010F92">
        <w:rPr>
          <w:sz w:val="24"/>
          <w:szCs w:val="24"/>
          <w:u w:val="single"/>
        </w:rPr>
        <w:t>Wine Styles</w:t>
      </w:r>
    </w:p>
    <w:p w14:paraId="5D029E9B" w14:textId="77777777" w:rsidR="00D94A79" w:rsidRDefault="00D94A79" w:rsidP="00D94A79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010F92">
        <w:rPr>
          <w:sz w:val="24"/>
          <w:szCs w:val="24"/>
        </w:rPr>
        <w:t>Red</w:t>
      </w:r>
      <w:r>
        <w:rPr>
          <w:sz w:val="24"/>
          <w:szCs w:val="24"/>
        </w:rPr>
        <w:t xml:space="preserve"> – minimum </w:t>
      </w:r>
      <w:r w:rsidRPr="00010F92">
        <w:rPr>
          <w:b/>
          <w:bCs/>
          <w:sz w:val="24"/>
          <w:szCs w:val="24"/>
        </w:rPr>
        <w:t>75% Tempranillo</w:t>
      </w:r>
      <w:r>
        <w:rPr>
          <w:sz w:val="24"/>
          <w:szCs w:val="24"/>
        </w:rPr>
        <w:t xml:space="preserve"> (most use 100%)</w:t>
      </w:r>
    </w:p>
    <w:p w14:paraId="488B8756" w14:textId="77777777" w:rsidR="00D94A79" w:rsidRDefault="00D94A79" w:rsidP="00D94A79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Rosado – minimum 50% authorized red varieties</w:t>
      </w:r>
    </w:p>
    <w:p w14:paraId="2BD3BEB7" w14:textId="77777777" w:rsidR="00D94A79" w:rsidRDefault="00D94A79" w:rsidP="00D94A79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010F92">
        <w:rPr>
          <w:b/>
          <w:bCs/>
          <w:sz w:val="24"/>
          <w:szCs w:val="24"/>
        </w:rPr>
        <w:t>NO white</w:t>
      </w:r>
      <w:r>
        <w:rPr>
          <w:sz w:val="24"/>
          <w:szCs w:val="24"/>
        </w:rPr>
        <w:t xml:space="preserve"> produced!  </w:t>
      </w:r>
      <w:proofErr w:type="spellStart"/>
      <w:r>
        <w:rPr>
          <w:sz w:val="24"/>
          <w:szCs w:val="24"/>
        </w:rPr>
        <w:t>Albillo</w:t>
      </w:r>
      <w:proofErr w:type="spellEnd"/>
      <w:r>
        <w:rPr>
          <w:sz w:val="24"/>
          <w:szCs w:val="24"/>
        </w:rPr>
        <w:t xml:space="preserve"> Mayor is the sole white grape grown, mostly used in rosado or non-DO </w:t>
      </w:r>
      <w:proofErr w:type="spellStart"/>
      <w:r>
        <w:rPr>
          <w:sz w:val="24"/>
          <w:szCs w:val="24"/>
        </w:rPr>
        <w:t>blanco</w:t>
      </w:r>
      <w:proofErr w:type="spellEnd"/>
    </w:p>
    <w:p w14:paraId="75484F77" w14:textId="77777777" w:rsidR="00D94A79" w:rsidRDefault="00D94A79" w:rsidP="00D94A79">
      <w:pPr>
        <w:pStyle w:val="ListParagraph"/>
        <w:ind w:left="2520"/>
        <w:rPr>
          <w:sz w:val="24"/>
          <w:szCs w:val="24"/>
        </w:rPr>
      </w:pPr>
    </w:p>
    <w:p w14:paraId="721D7207" w14:textId="77777777" w:rsidR="00D94A79" w:rsidRPr="00010F92" w:rsidRDefault="00D94A79" w:rsidP="00D94A79">
      <w:pPr>
        <w:pStyle w:val="ListParagraph"/>
        <w:ind w:left="2520"/>
        <w:rPr>
          <w:sz w:val="24"/>
          <w:szCs w:val="24"/>
        </w:rPr>
      </w:pPr>
    </w:p>
    <w:p w14:paraId="6EAC62A9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F.  </w:t>
      </w:r>
      <w:r w:rsidRPr="00010F92">
        <w:rPr>
          <w:b/>
          <w:bCs/>
          <w:sz w:val="24"/>
          <w:szCs w:val="24"/>
          <w:u w:val="single"/>
        </w:rPr>
        <w:t>Aging</w:t>
      </w:r>
      <w:r>
        <w:rPr>
          <w:sz w:val="24"/>
          <w:szCs w:val="24"/>
        </w:rPr>
        <w:t xml:space="preserve"> (Longer Requirements than required by Spanish law)</w:t>
      </w:r>
    </w:p>
    <w:p w14:paraId="6651F1CA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010F92">
        <w:rPr>
          <w:sz w:val="24"/>
          <w:szCs w:val="24"/>
          <w:u w:val="single"/>
        </w:rPr>
        <w:t>Joven</w:t>
      </w:r>
      <w:r>
        <w:rPr>
          <w:sz w:val="24"/>
          <w:szCs w:val="24"/>
        </w:rPr>
        <w:t>: no aging requirement</w:t>
      </w:r>
    </w:p>
    <w:p w14:paraId="70B5D115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010F92">
        <w:rPr>
          <w:sz w:val="24"/>
          <w:szCs w:val="24"/>
          <w:u w:val="single"/>
        </w:rPr>
        <w:t>Crianza</w:t>
      </w:r>
      <w:r>
        <w:rPr>
          <w:sz w:val="24"/>
          <w:szCs w:val="24"/>
        </w:rPr>
        <w:t>: 24 months total, 12 in barrel</w:t>
      </w:r>
    </w:p>
    <w:p w14:paraId="0A2318C1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proofErr w:type="spellStart"/>
      <w:r w:rsidRPr="00010F92">
        <w:rPr>
          <w:sz w:val="24"/>
          <w:szCs w:val="24"/>
          <w:u w:val="single"/>
        </w:rPr>
        <w:t>Reserva</w:t>
      </w:r>
      <w:proofErr w:type="spellEnd"/>
      <w:r>
        <w:rPr>
          <w:sz w:val="24"/>
          <w:szCs w:val="24"/>
        </w:rPr>
        <w:t>: 36 months total, 12 in barrel</w:t>
      </w:r>
    </w:p>
    <w:p w14:paraId="7F795CFB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010F92">
        <w:rPr>
          <w:sz w:val="24"/>
          <w:szCs w:val="24"/>
          <w:u w:val="single"/>
        </w:rPr>
        <w:t xml:space="preserve">Gran </w:t>
      </w:r>
      <w:proofErr w:type="spellStart"/>
      <w:r w:rsidRPr="00010F92">
        <w:rPr>
          <w:sz w:val="24"/>
          <w:szCs w:val="24"/>
          <w:u w:val="single"/>
        </w:rPr>
        <w:t>Reserva</w:t>
      </w:r>
      <w:proofErr w:type="spellEnd"/>
      <w:r>
        <w:rPr>
          <w:sz w:val="24"/>
          <w:szCs w:val="24"/>
        </w:rPr>
        <w:t>: 60 months total, 24 in barrel</w:t>
      </w:r>
    </w:p>
    <w:p w14:paraId="6DF10437" w14:textId="77777777" w:rsidR="00D94A79" w:rsidRDefault="00D94A79" w:rsidP="00D94A79">
      <w:pPr>
        <w:rPr>
          <w:sz w:val="24"/>
          <w:szCs w:val="24"/>
        </w:rPr>
      </w:pPr>
    </w:p>
    <w:p w14:paraId="523B95B6" w14:textId="77777777" w:rsidR="00D94A79" w:rsidRPr="00A74070" w:rsidRDefault="00D94A79" w:rsidP="00D94A79">
      <w:pPr>
        <w:rPr>
          <w:sz w:val="32"/>
          <w:szCs w:val="32"/>
        </w:rPr>
      </w:pPr>
      <w:r w:rsidRPr="00A74070">
        <w:rPr>
          <w:sz w:val="32"/>
          <w:szCs w:val="32"/>
        </w:rPr>
        <w:lastRenderedPageBreak/>
        <w:t xml:space="preserve">IX.  </w:t>
      </w:r>
      <w:r w:rsidRPr="00A74070">
        <w:rPr>
          <w:b/>
          <w:bCs/>
          <w:sz w:val="32"/>
          <w:szCs w:val="32"/>
          <w:u w:val="single"/>
        </w:rPr>
        <w:t>Rueda</w:t>
      </w:r>
    </w:p>
    <w:p w14:paraId="52EB37F7" w14:textId="77777777" w:rsidR="00D94A79" w:rsidRDefault="00D94A79" w:rsidP="00D94A79">
      <w:pPr>
        <w:rPr>
          <w:sz w:val="24"/>
          <w:szCs w:val="24"/>
        </w:rPr>
      </w:pPr>
    </w:p>
    <w:p w14:paraId="24CED832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A74070">
        <w:rPr>
          <w:b/>
          <w:bCs/>
          <w:sz w:val="24"/>
          <w:szCs w:val="24"/>
          <w:u w:val="single"/>
        </w:rPr>
        <w:t>History</w:t>
      </w:r>
    </w:p>
    <w:p w14:paraId="2E48CB5C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Historically known for </w:t>
      </w:r>
      <w:proofErr w:type="spellStart"/>
      <w:r w:rsidRPr="001F64DA">
        <w:rPr>
          <w:b/>
          <w:bCs/>
          <w:sz w:val="24"/>
          <w:szCs w:val="24"/>
        </w:rPr>
        <w:t>rancio</w:t>
      </w:r>
      <w:proofErr w:type="spellEnd"/>
      <w:r w:rsidRPr="001F64DA">
        <w:rPr>
          <w:b/>
          <w:bCs/>
          <w:sz w:val="24"/>
          <w:szCs w:val="24"/>
        </w:rPr>
        <w:t>-style</w:t>
      </w:r>
      <w:r>
        <w:rPr>
          <w:sz w:val="24"/>
          <w:szCs w:val="24"/>
        </w:rPr>
        <w:t xml:space="preserve"> fortified wines  </w:t>
      </w:r>
    </w:p>
    <w:p w14:paraId="39AE500E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>2.  Post-</w:t>
      </w:r>
      <w:proofErr w:type="spellStart"/>
      <w:r>
        <w:rPr>
          <w:sz w:val="24"/>
          <w:szCs w:val="24"/>
        </w:rPr>
        <w:t>phylloxera</w:t>
      </w:r>
      <w:proofErr w:type="spellEnd"/>
      <w:r>
        <w:rPr>
          <w:sz w:val="24"/>
          <w:szCs w:val="24"/>
        </w:rPr>
        <w:t xml:space="preserve">, vineyards replanted with </w:t>
      </w:r>
      <w:r w:rsidRPr="001F64DA">
        <w:rPr>
          <w:b/>
          <w:bCs/>
          <w:sz w:val="24"/>
          <w:szCs w:val="24"/>
        </w:rPr>
        <w:t xml:space="preserve">Palomino </w:t>
      </w:r>
      <w:proofErr w:type="spellStart"/>
      <w:r w:rsidRPr="001F64DA">
        <w:rPr>
          <w:b/>
          <w:bCs/>
          <w:sz w:val="24"/>
          <w:szCs w:val="24"/>
        </w:rPr>
        <w:t>Fino</w:t>
      </w:r>
      <w:proofErr w:type="spellEnd"/>
      <w:r>
        <w:rPr>
          <w:sz w:val="24"/>
          <w:szCs w:val="24"/>
        </w:rPr>
        <w:t xml:space="preserve"> and bulk wine production</w:t>
      </w:r>
    </w:p>
    <w:p w14:paraId="6F41F56F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1F64DA">
        <w:rPr>
          <w:sz w:val="24"/>
          <w:szCs w:val="24"/>
          <w:u w:val="single"/>
        </w:rPr>
        <w:t>1970s</w:t>
      </w:r>
      <w:r>
        <w:rPr>
          <w:sz w:val="24"/>
          <w:szCs w:val="24"/>
        </w:rPr>
        <w:t xml:space="preserve">: </w:t>
      </w:r>
      <w:r w:rsidRPr="001F64DA">
        <w:rPr>
          <w:b/>
          <w:bCs/>
          <w:sz w:val="24"/>
          <w:szCs w:val="24"/>
        </w:rPr>
        <w:t>Verdejo</w:t>
      </w:r>
      <w:r>
        <w:rPr>
          <w:sz w:val="24"/>
          <w:szCs w:val="24"/>
        </w:rPr>
        <w:t xml:space="preserve"> planted with success</w:t>
      </w:r>
    </w:p>
    <w:p w14:paraId="5071A70C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1F64DA">
        <w:rPr>
          <w:sz w:val="24"/>
          <w:szCs w:val="24"/>
          <w:u w:val="single"/>
        </w:rPr>
        <w:t>1980</w:t>
      </w:r>
      <w:r>
        <w:rPr>
          <w:sz w:val="24"/>
          <w:szCs w:val="24"/>
        </w:rPr>
        <w:t xml:space="preserve">: </w:t>
      </w:r>
      <w:r w:rsidRPr="001F64DA">
        <w:rPr>
          <w:b/>
          <w:bCs/>
          <w:sz w:val="24"/>
          <w:szCs w:val="24"/>
        </w:rPr>
        <w:t>Oldest</w:t>
      </w:r>
      <w:r>
        <w:rPr>
          <w:sz w:val="24"/>
          <w:szCs w:val="24"/>
        </w:rPr>
        <w:t xml:space="preserve"> demarcated wine region in Castilla y León</w:t>
      </w:r>
    </w:p>
    <w:p w14:paraId="33225DCA" w14:textId="77777777" w:rsidR="00D94A79" w:rsidRDefault="00D94A79" w:rsidP="00D94A79">
      <w:pPr>
        <w:rPr>
          <w:sz w:val="24"/>
          <w:szCs w:val="24"/>
        </w:rPr>
      </w:pPr>
    </w:p>
    <w:p w14:paraId="4874CD79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A74070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</w:t>
      </w:r>
      <w:proofErr w:type="spellStart"/>
      <w:r w:rsidRPr="001F64DA">
        <w:rPr>
          <w:b/>
          <w:bCs/>
          <w:sz w:val="24"/>
          <w:szCs w:val="24"/>
        </w:rPr>
        <w:t>SouthCentral</w:t>
      </w:r>
      <w:proofErr w:type="spellEnd"/>
      <w:r>
        <w:rPr>
          <w:sz w:val="24"/>
          <w:szCs w:val="24"/>
        </w:rPr>
        <w:t xml:space="preserve"> Castilla y León, Duero river cuts across northern section</w:t>
      </w:r>
    </w:p>
    <w:p w14:paraId="43FB728C" w14:textId="77777777" w:rsidR="00D94A79" w:rsidRDefault="00D94A79" w:rsidP="00D94A79">
      <w:pPr>
        <w:rPr>
          <w:sz w:val="24"/>
          <w:szCs w:val="24"/>
        </w:rPr>
      </w:pPr>
    </w:p>
    <w:p w14:paraId="20664BAA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A74070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>: Continental</w:t>
      </w:r>
    </w:p>
    <w:p w14:paraId="0F717454" w14:textId="77777777" w:rsidR="00D94A79" w:rsidRDefault="00D94A79" w:rsidP="00D94A79">
      <w:pPr>
        <w:rPr>
          <w:sz w:val="24"/>
          <w:szCs w:val="24"/>
        </w:rPr>
      </w:pPr>
    </w:p>
    <w:p w14:paraId="0E887D81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A74070">
        <w:rPr>
          <w:b/>
          <w:bCs/>
          <w:sz w:val="24"/>
          <w:szCs w:val="24"/>
          <w:u w:val="single"/>
        </w:rPr>
        <w:t>Production</w:t>
      </w:r>
      <w:r>
        <w:rPr>
          <w:sz w:val="24"/>
          <w:szCs w:val="24"/>
        </w:rPr>
        <w:t xml:space="preserve">: Rueda produces </w:t>
      </w:r>
      <w:r w:rsidRPr="001F64DA">
        <w:rPr>
          <w:b/>
          <w:bCs/>
          <w:sz w:val="24"/>
          <w:szCs w:val="24"/>
        </w:rPr>
        <w:t>40% of Spain’s white wine</w:t>
      </w:r>
      <w:r>
        <w:rPr>
          <w:sz w:val="24"/>
          <w:szCs w:val="24"/>
        </w:rPr>
        <w:t>!</w:t>
      </w:r>
    </w:p>
    <w:p w14:paraId="2543802D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9990EAC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A74070">
        <w:rPr>
          <w:b/>
          <w:bCs/>
          <w:sz w:val="24"/>
          <w:szCs w:val="24"/>
          <w:u w:val="single"/>
        </w:rPr>
        <w:t>Grapes and Wine Styles</w:t>
      </w:r>
    </w:p>
    <w:p w14:paraId="6FD4AB88" w14:textId="77777777" w:rsidR="00D94A79" w:rsidRDefault="00D94A79" w:rsidP="00D94A79">
      <w:pPr>
        <w:rPr>
          <w:sz w:val="24"/>
          <w:szCs w:val="24"/>
        </w:rPr>
      </w:pPr>
    </w:p>
    <w:p w14:paraId="4CC57272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A74070">
        <w:rPr>
          <w:sz w:val="24"/>
          <w:szCs w:val="24"/>
          <w:u w:val="single"/>
        </w:rPr>
        <w:t>Verdejo</w:t>
      </w:r>
      <w:r>
        <w:rPr>
          <w:sz w:val="24"/>
          <w:szCs w:val="24"/>
        </w:rPr>
        <w:t xml:space="preserve"> – </w:t>
      </w:r>
      <w:r w:rsidRPr="001F64DA">
        <w:rPr>
          <w:b/>
          <w:bCs/>
          <w:sz w:val="24"/>
          <w:szCs w:val="24"/>
        </w:rPr>
        <w:t>87%</w:t>
      </w:r>
      <w:r>
        <w:rPr>
          <w:sz w:val="24"/>
          <w:szCs w:val="24"/>
        </w:rPr>
        <w:t xml:space="preserve"> of plantings.  Palomino is an authorized variety, but no new plantings are permitted. </w:t>
      </w:r>
    </w:p>
    <w:p w14:paraId="4DC46AF0" w14:textId="77777777" w:rsidR="00D94A79" w:rsidRDefault="00D94A79" w:rsidP="00D94A7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Rosé and red wines </w:t>
      </w:r>
      <w:proofErr w:type="gramStart"/>
      <w:r>
        <w:rPr>
          <w:sz w:val="24"/>
          <w:szCs w:val="24"/>
        </w:rPr>
        <w:t>weren’t</w:t>
      </w:r>
      <w:proofErr w:type="gramEnd"/>
      <w:r>
        <w:rPr>
          <w:sz w:val="24"/>
          <w:szCs w:val="24"/>
        </w:rPr>
        <w:t xml:space="preserve"> authorized </w:t>
      </w:r>
      <w:r w:rsidRPr="001F64DA">
        <w:rPr>
          <w:sz w:val="24"/>
          <w:szCs w:val="24"/>
          <w:u w:val="single"/>
        </w:rPr>
        <w:t>until 2008</w:t>
      </w:r>
    </w:p>
    <w:p w14:paraId="034745C5" w14:textId="77777777" w:rsidR="00D94A79" w:rsidRPr="00A74070" w:rsidRDefault="00D94A79" w:rsidP="00D94A79">
      <w:pPr>
        <w:pStyle w:val="ListParagraph"/>
        <w:ind w:left="2160"/>
        <w:rPr>
          <w:sz w:val="24"/>
          <w:szCs w:val="24"/>
        </w:rPr>
      </w:pPr>
    </w:p>
    <w:p w14:paraId="604C3C1B" w14:textId="77777777" w:rsidR="00D94A79" w:rsidRDefault="00D94A79" w:rsidP="00D94A7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A74070">
        <w:rPr>
          <w:sz w:val="24"/>
          <w:szCs w:val="24"/>
          <w:u w:val="single"/>
        </w:rPr>
        <w:t>Wine Styles</w:t>
      </w:r>
    </w:p>
    <w:p w14:paraId="67AAB1B9" w14:textId="77777777" w:rsidR="00D94A79" w:rsidRPr="001F64DA" w:rsidRDefault="00D94A79" w:rsidP="00D94A79">
      <w:pPr>
        <w:pStyle w:val="ListParagraph"/>
        <w:numPr>
          <w:ilvl w:val="0"/>
          <w:numId w:val="11"/>
        </w:numPr>
        <w:rPr>
          <w:b/>
          <w:bCs/>
          <w:sz w:val="24"/>
          <w:szCs w:val="24"/>
        </w:rPr>
      </w:pPr>
      <w:r w:rsidRPr="001F64DA">
        <w:rPr>
          <w:sz w:val="24"/>
          <w:szCs w:val="24"/>
          <w:u w:val="single"/>
        </w:rPr>
        <w:t>Rueda</w:t>
      </w:r>
      <w:r>
        <w:rPr>
          <w:sz w:val="24"/>
          <w:szCs w:val="24"/>
        </w:rPr>
        <w:t xml:space="preserve"> – minimum </w:t>
      </w:r>
      <w:r w:rsidRPr="001F64DA">
        <w:rPr>
          <w:b/>
          <w:bCs/>
          <w:sz w:val="24"/>
          <w:szCs w:val="24"/>
        </w:rPr>
        <w:t>50% Verdejo</w:t>
      </w:r>
    </w:p>
    <w:p w14:paraId="1A70F5DA" w14:textId="77777777" w:rsidR="00D94A79" w:rsidRDefault="00D94A79" w:rsidP="00D94A7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1F64DA">
        <w:rPr>
          <w:sz w:val="24"/>
          <w:szCs w:val="24"/>
          <w:u w:val="single"/>
        </w:rPr>
        <w:t>Rueda Verdejo</w:t>
      </w:r>
      <w:r>
        <w:rPr>
          <w:sz w:val="24"/>
          <w:szCs w:val="24"/>
        </w:rPr>
        <w:t xml:space="preserve"> – minimum </w:t>
      </w:r>
      <w:r w:rsidRPr="001F64DA">
        <w:rPr>
          <w:b/>
          <w:bCs/>
          <w:sz w:val="24"/>
          <w:szCs w:val="24"/>
        </w:rPr>
        <w:t>85% Verdejo</w:t>
      </w:r>
    </w:p>
    <w:p w14:paraId="7A947865" w14:textId="77777777" w:rsidR="00D94A79" w:rsidRDefault="00D94A79" w:rsidP="00D94A7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1F64DA">
        <w:rPr>
          <w:sz w:val="24"/>
          <w:szCs w:val="24"/>
          <w:u w:val="single"/>
        </w:rPr>
        <w:t>Rueda Sauvignon</w:t>
      </w:r>
      <w:r>
        <w:rPr>
          <w:sz w:val="24"/>
          <w:szCs w:val="24"/>
        </w:rPr>
        <w:t xml:space="preserve"> – minimum </w:t>
      </w:r>
      <w:r w:rsidRPr="001F64DA">
        <w:rPr>
          <w:b/>
          <w:bCs/>
          <w:sz w:val="24"/>
          <w:szCs w:val="24"/>
        </w:rPr>
        <w:t>85% Sauvignon Blanc</w:t>
      </w:r>
    </w:p>
    <w:p w14:paraId="2CDBB07B" w14:textId="77777777" w:rsidR="00D94A79" w:rsidRDefault="00D94A79" w:rsidP="00D94A7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1F64DA">
        <w:rPr>
          <w:sz w:val="24"/>
          <w:szCs w:val="24"/>
          <w:u w:val="single"/>
        </w:rPr>
        <w:t xml:space="preserve">Rueda </w:t>
      </w:r>
      <w:proofErr w:type="spellStart"/>
      <w:r w:rsidRPr="001F64DA">
        <w:rPr>
          <w:sz w:val="24"/>
          <w:szCs w:val="24"/>
          <w:u w:val="single"/>
        </w:rPr>
        <w:t>Espumoso</w:t>
      </w:r>
      <w:proofErr w:type="spellEnd"/>
      <w:r>
        <w:rPr>
          <w:sz w:val="24"/>
          <w:szCs w:val="24"/>
        </w:rPr>
        <w:t xml:space="preserve"> – minimum 50% Verdejo (Seco/Semi-seco); minimum 85% Verdejo (Brut/Brut Nature)</w:t>
      </w:r>
    </w:p>
    <w:p w14:paraId="030E26D8" w14:textId="77777777" w:rsidR="00D94A79" w:rsidRDefault="00D94A79" w:rsidP="00D94A7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1F64DA">
        <w:rPr>
          <w:sz w:val="24"/>
          <w:szCs w:val="24"/>
          <w:u w:val="single"/>
        </w:rPr>
        <w:t>Rueda Dorado</w:t>
      </w:r>
      <w:r>
        <w:rPr>
          <w:sz w:val="24"/>
          <w:szCs w:val="24"/>
        </w:rPr>
        <w:t xml:space="preserve"> – oxidatively aged using only approved white varieties</w:t>
      </w:r>
    </w:p>
    <w:p w14:paraId="50F4DCDF" w14:textId="77777777" w:rsidR="00D94A79" w:rsidRPr="00A74070" w:rsidRDefault="00D94A79" w:rsidP="00D94A79">
      <w:pPr>
        <w:pStyle w:val="ListParagraph"/>
        <w:ind w:left="2160"/>
        <w:rPr>
          <w:sz w:val="24"/>
          <w:szCs w:val="24"/>
        </w:rPr>
      </w:pPr>
    </w:p>
    <w:p w14:paraId="5CCA3DE4" w14:textId="77777777" w:rsidR="00D94A79" w:rsidRDefault="00D94A79" w:rsidP="00D94A79">
      <w:pPr>
        <w:ind w:left="1440"/>
        <w:rPr>
          <w:sz w:val="24"/>
          <w:szCs w:val="24"/>
        </w:rPr>
      </w:pPr>
    </w:p>
    <w:p w14:paraId="55B52D5E" w14:textId="77777777" w:rsidR="00D94A79" w:rsidRPr="0079605F" w:rsidRDefault="00D94A79" w:rsidP="00D94A79">
      <w:pPr>
        <w:rPr>
          <w:sz w:val="32"/>
          <w:szCs w:val="32"/>
        </w:rPr>
      </w:pPr>
      <w:r w:rsidRPr="0079605F">
        <w:rPr>
          <w:sz w:val="32"/>
          <w:szCs w:val="32"/>
        </w:rPr>
        <w:t xml:space="preserve">X. </w:t>
      </w:r>
      <w:r w:rsidRPr="0079605F">
        <w:rPr>
          <w:b/>
          <w:bCs/>
          <w:sz w:val="32"/>
          <w:szCs w:val="32"/>
          <w:u w:val="single"/>
        </w:rPr>
        <w:t>Toro</w:t>
      </w:r>
      <w:r w:rsidRPr="0079605F">
        <w:rPr>
          <w:sz w:val="32"/>
          <w:szCs w:val="32"/>
        </w:rPr>
        <w:t xml:space="preserve">  </w:t>
      </w:r>
    </w:p>
    <w:p w14:paraId="229A4B50" w14:textId="77777777" w:rsidR="00D94A79" w:rsidRDefault="00D94A79" w:rsidP="00D94A79">
      <w:pPr>
        <w:rPr>
          <w:sz w:val="24"/>
          <w:szCs w:val="24"/>
        </w:rPr>
      </w:pPr>
    </w:p>
    <w:p w14:paraId="1447FF93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79605F">
        <w:rPr>
          <w:b/>
          <w:bCs/>
          <w:sz w:val="24"/>
          <w:szCs w:val="24"/>
          <w:u w:val="single"/>
        </w:rPr>
        <w:t>History</w:t>
      </w:r>
    </w:p>
    <w:p w14:paraId="29247721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Wines traveled to the New World on </w:t>
      </w:r>
      <w:r w:rsidRPr="0079605F">
        <w:rPr>
          <w:b/>
          <w:bCs/>
          <w:sz w:val="24"/>
          <w:szCs w:val="24"/>
        </w:rPr>
        <w:t>Columbus’ voyage</w:t>
      </w:r>
    </w:p>
    <w:p w14:paraId="76FB06D3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79605F">
        <w:rPr>
          <w:sz w:val="24"/>
          <w:szCs w:val="24"/>
          <w:u w:val="single"/>
        </w:rPr>
        <w:t>1987</w:t>
      </w:r>
      <w:r>
        <w:rPr>
          <w:sz w:val="24"/>
          <w:szCs w:val="24"/>
        </w:rPr>
        <w:t xml:space="preserve">: DO received </w:t>
      </w:r>
    </w:p>
    <w:p w14:paraId="1741C4B1" w14:textId="77777777" w:rsidR="00D94A79" w:rsidRDefault="00D94A79" w:rsidP="00D94A79">
      <w:pPr>
        <w:rPr>
          <w:sz w:val="24"/>
          <w:szCs w:val="24"/>
        </w:rPr>
      </w:pPr>
    </w:p>
    <w:p w14:paraId="51236D7A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79605F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>: Rueda is to the East, Duero river cuts through northern section</w:t>
      </w:r>
    </w:p>
    <w:p w14:paraId="572BBD7B" w14:textId="77777777" w:rsidR="00D94A79" w:rsidRDefault="00D94A79" w:rsidP="00D94A79">
      <w:pPr>
        <w:rPr>
          <w:sz w:val="24"/>
          <w:szCs w:val="24"/>
        </w:rPr>
      </w:pPr>
    </w:p>
    <w:p w14:paraId="4411018F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79605F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extreme </w:t>
      </w:r>
      <w:r w:rsidRPr="0079605F">
        <w:rPr>
          <w:sz w:val="24"/>
          <w:szCs w:val="24"/>
          <w:u w:val="single"/>
        </w:rPr>
        <w:t>Continental</w:t>
      </w:r>
    </w:p>
    <w:p w14:paraId="5B7597AD" w14:textId="77777777" w:rsidR="00D94A79" w:rsidRPr="0079605F" w:rsidRDefault="00D94A79" w:rsidP="00D94A79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Some of the lowest rainfall in Castilla y León</w:t>
      </w:r>
    </w:p>
    <w:p w14:paraId="4948A1B0" w14:textId="77777777" w:rsidR="00D94A79" w:rsidRDefault="00D94A79" w:rsidP="00D94A79">
      <w:pPr>
        <w:rPr>
          <w:sz w:val="24"/>
          <w:szCs w:val="24"/>
        </w:rPr>
      </w:pPr>
    </w:p>
    <w:p w14:paraId="026FAE9D" w14:textId="77777777" w:rsidR="00D94A79" w:rsidRDefault="00D94A79" w:rsidP="00D94A79">
      <w:pPr>
        <w:rPr>
          <w:sz w:val="24"/>
          <w:szCs w:val="24"/>
        </w:rPr>
      </w:pPr>
    </w:p>
    <w:p w14:paraId="118A7011" w14:textId="77777777" w:rsidR="00D94A79" w:rsidRDefault="00D94A79" w:rsidP="00D94A79">
      <w:pPr>
        <w:rPr>
          <w:sz w:val="24"/>
          <w:szCs w:val="24"/>
        </w:rPr>
      </w:pPr>
    </w:p>
    <w:p w14:paraId="06F9E40B" w14:textId="77777777" w:rsidR="00D94A79" w:rsidRDefault="00D94A79" w:rsidP="00D94A79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lastRenderedPageBreak/>
        <w:tab/>
        <w:t xml:space="preserve">D.  </w:t>
      </w:r>
      <w:r w:rsidRPr="00C624A6">
        <w:rPr>
          <w:b/>
          <w:bCs/>
          <w:sz w:val="24"/>
          <w:szCs w:val="24"/>
          <w:u w:val="single"/>
        </w:rPr>
        <w:t>Grapes and Wine Styles</w:t>
      </w:r>
    </w:p>
    <w:p w14:paraId="3BAE3664" w14:textId="77777777" w:rsidR="00D94A79" w:rsidRDefault="00D94A79" w:rsidP="00D94A79">
      <w:pPr>
        <w:rPr>
          <w:sz w:val="24"/>
          <w:szCs w:val="24"/>
        </w:rPr>
      </w:pPr>
    </w:p>
    <w:p w14:paraId="25695D3E" w14:textId="77777777" w:rsidR="00D94A79" w:rsidRDefault="00D94A79" w:rsidP="00D94A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 w:rsidRPr="00C624A6">
        <w:rPr>
          <w:b/>
          <w:bCs/>
          <w:sz w:val="24"/>
          <w:szCs w:val="24"/>
        </w:rPr>
        <w:t>Tinta</w:t>
      </w:r>
      <w:proofErr w:type="spellEnd"/>
      <w:r w:rsidRPr="00C624A6">
        <w:rPr>
          <w:b/>
          <w:bCs/>
          <w:sz w:val="24"/>
          <w:szCs w:val="24"/>
        </w:rPr>
        <w:t xml:space="preserve"> de Toro</w:t>
      </w:r>
      <w:r>
        <w:rPr>
          <w:sz w:val="24"/>
          <w:szCs w:val="24"/>
        </w:rPr>
        <w:t xml:space="preserve"> (Tempranillo) – 93% of production is red</w:t>
      </w:r>
    </w:p>
    <w:p w14:paraId="562ACEDE" w14:textId="77777777" w:rsidR="00D94A79" w:rsidRDefault="00D94A79" w:rsidP="00D94A79">
      <w:pPr>
        <w:rPr>
          <w:sz w:val="24"/>
          <w:szCs w:val="24"/>
        </w:rPr>
      </w:pPr>
    </w:p>
    <w:p w14:paraId="434EEF18" w14:textId="77777777" w:rsidR="00D94A79" w:rsidRPr="00C624A6" w:rsidRDefault="00D94A79" w:rsidP="00D94A79">
      <w:pPr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C624A6">
        <w:rPr>
          <w:sz w:val="24"/>
          <w:szCs w:val="24"/>
          <w:u w:val="single"/>
        </w:rPr>
        <w:t>Wine Styles</w:t>
      </w:r>
    </w:p>
    <w:p w14:paraId="46373A65" w14:textId="77777777" w:rsidR="00D94A79" w:rsidRDefault="00D94A79" w:rsidP="00D94A79">
      <w:pPr>
        <w:pStyle w:val="ListParagraph"/>
        <w:numPr>
          <w:ilvl w:val="1"/>
          <w:numId w:val="12"/>
        </w:numPr>
        <w:rPr>
          <w:sz w:val="24"/>
          <w:szCs w:val="24"/>
        </w:rPr>
      </w:pPr>
      <w:r w:rsidRPr="00C624A6">
        <w:rPr>
          <w:sz w:val="24"/>
          <w:szCs w:val="24"/>
          <w:u w:val="single"/>
        </w:rPr>
        <w:t>Red</w:t>
      </w:r>
      <w:r>
        <w:rPr>
          <w:sz w:val="24"/>
          <w:szCs w:val="24"/>
        </w:rPr>
        <w:t xml:space="preserve"> – minimum 75% </w:t>
      </w:r>
      <w:proofErr w:type="spellStart"/>
      <w:r>
        <w:rPr>
          <w:sz w:val="24"/>
          <w:szCs w:val="24"/>
        </w:rPr>
        <w:t>Tinta</w:t>
      </w:r>
      <w:proofErr w:type="spellEnd"/>
      <w:r>
        <w:rPr>
          <w:sz w:val="24"/>
          <w:szCs w:val="24"/>
        </w:rPr>
        <w:t xml:space="preserve"> de Toro (blending partner must be Garnacha </w:t>
      </w:r>
      <w:proofErr w:type="spellStart"/>
      <w:r>
        <w:rPr>
          <w:sz w:val="24"/>
          <w:szCs w:val="24"/>
        </w:rPr>
        <w:t>Tinta</w:t>
      </w:r>
      <w:proofErr w:type="spellEnd"/>
      <w:r>
        <w:rPr>
          <w:sz w:val="24"/>
          <w:szCs w:val="24"/>
        </w:rPr>
        <w:t>)</w:t>
      </w:r>
    </w:p>
    <w:p w14:paraId="4FC803E4" w14:textId="77777777" w:rsidR="00D94A79" w:rsidRDefault="00D94A79" w:rsidP="00D94A79">
      <w:pPr>
        <w:pStyle w:val="ListParagraph"/>
        <w:numPr>
          <w:ilvl w:val="1"/>
          <w:numId w:val="12"/>
        </w:numPr>
        <w:rPr>
          <w:sz w:val="24"/>
          <w:szCs w:val="24"/>
        </w:rPr>
      </w:pPr>
      <w:r w:rsidRPr="00C624A6">
        <w:rPr>
          <w:sz w:val="24"/>
          <w:szCs w:val="24"/>
          <w:u w:val="single"/>
        </w:rPr>
        <w:t>White</w:t>
      </w:r>
      <w:r>
        <w:rPr>
          <w:sz w:val="24"/>
          <w:szCs w:val="24"/>
        </w:rPr>
        <w:t xml:space="preserve"> - </w:t>
      </w:r>
      <w:proofErr w:type="spellStart"/>
      <w:r>
        <w:rPr>
          <w:sz w:val="24"/>
          <w:szCs w:val="24"/>
        </w:rPr>
        <w:t>Malvasía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Castellana</w:t>
      </w:r>
      <w:proofErr w:type="spellEnd"/>
      <w:r>
        <w:rPr>
          <w:sz w:val="24"/>
          <w:szCs w:val="24"/>
        </w:rPr>
        <w:t xml:space="preserve"> &amp; Verdejo</w:t>
      </w:r>
    </w:p>
    <w:p w14:paraId="474A1B71" w14:textId="77777777" w:rsidR="00D94A79" w:rsidRPr="0079605F" w:rsidRDefault="00D94A79" w:rsidP="00D94A79">
      <w:pPr>
        <w:pStyle w:val="ListParagraph"/>
        <w:numPr>
          <w:ilvl w:val="1"/>
          <w:numId w:val="12"/>
        </w:numPr>
        <w:rPr>
          <w:sz w:val="24"/>
          <w:szCs w:val="24"/>
        </w:rPr>
      </w:pPr>
      <w:r w:rsidRPr="00C624A6">
        <w:rPr>
          <w:sz w:val="24"/>
          <w:szCs w:val="24"/>
          <w:u w:val="single"/>
        </w:rPr>
        <w:t>Rosado</w:t>
      </w:r>
      <w:r>
        <w:rPr>
          <w:sz w:val="24"/>
          <w:szCs w:val="24"/>
        </w:rPr>
        <w:t xml:space="preserve"> – Garnacha </w:t>
      </w:r>
      <w:proofErr w:type="spellStart"/>
      <w:r>
        <w:rPr>
          <w:sz w:val="24"/>
          <w:szCs w:val="24"/>
        </w:rPr>
        <w:t>Tinta</w:t>
      </w:r>
      <w:proofErr w:type="spellEnd"/>
    </w:p>
    <w:p w14:paraId="010BA12F" w14:textId="77777777" w:rsidR="00D94A79" w:rsidRDefault="00D94A79" w:rsidP="00D94A79">
      <w:pPr>
        <w:rPr>
          <w:sz w:val="24"/>
          <w:szCs w:val="24"/>
        </w:rPr>
      </w:pPr>
    </w:p>
    <w:p w14:paraId="36334777" w14:textId="77777777" w:rsidR="00D94A79" w:rsidRDefault="00D94A79" w:rsidP="00D94A79">
      <w:pPr>
        <w:rPr>
          <w:sz w:val="24"/>
          <w:szCs w:val="24"/>
        </w:rPr>
      </w:pPr>
    </w:p>
    <w:p w14:paraId="68496D55" w14:textId="0D26E472" w:rsidR="00D94A79" w:rsidRPr="00695A66" w:rsidRDefault="00D94A79" w:rsidP="00D94A79">
      <w:pPr>
        <w:rPr>
          <w:sz w:val="32"/>
          <w:szCs w:val="32"/>
        </w:rPr>
      </w:pPr>
      <w:r w:rsidRPr="00695A66">
        <w:rPr>
          <w:sz w:val="32"/>
          <w:szCs w:val="32"/>
        </w:rPr>
        <w:t xml:space="preserve">XI.  </w:t>
      </w:r>
      <w:r w:rsidRPr="00D94A79">
        <w:rPr>
          <w:b/>
          <w:bCs/>
          <w:sz w:val="32"/>
          <w:szCs w:val="32"/>
          <w:u w:val="single"/>
        </w:rPr>
        <w:t xml:space="preserve">Other </w:t>
      </w:r>
      <w:r w:rsidRPr="00695A66">
        <w:rPr>
          <w:b/>
          <w:bCs/>
          <w:sz w:val="32"/>
          <w:szCs w:val="32"/>
          <w:u w:val="single"/>
        </w:rPr>
        <w:t>Wine Regions</w:t>
      </w:r>
    </w:p>
    <w:p w14:paraId="63F437A9" w14:textId="77777777" w:rsidR="00D94A79" w:rsidRDefault="00D94A79" w:rsidP="00D94A79">
      <w:pPr>
        <w:rPr>
          <w:sz w:val="24"/>
          <w:szCs w:val="24"/>
        </w:rPr>
      </w:pPr>
    </w:p>
    <w:p w14:paraId="2B0829CF" w14:textId="77777777" w:rsidR="00D94A79" w:rsidRDefault="00D94A79" w:rsidP="00D94A79">
      <w:pPr>
        <w:rPr>
          <w:sz w:val="24"/>
          <w:szCs w:val="24"/>
        </w:rPr>
      </w:pPr>
    </w:p>
    <w:p w14:paraId="7338B4C0" w14:textId="77777777" w:rsidR="00D94A79" w:rsidRDefault="00D94A79" w:rsidP="00D94A79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5E239F">
        <w:rPr>
          <w:b/>
          <w:bCs/>
          <w:sz w:val="24"/>
          <w:szCs w:val="24"/>
          <w:u w:val="single"/>
        </w:rPr>
        <w:t xml:space="preserve">DO </w:t>
      </w:r>
      <w:proofErr w:type="spellStart"/>
      <w:r w:rsidRPr="005E239F">
        <w:rPr>
          <w:b/>
          <w:bCs/>
          <w:sz w:val="24"/>
          <w:szCs w:val="24"/>
          <w:u w:val="single"/>
        </w:rPr>
        <w:t>Arlanza</w:t>
      </w:r>
      <w:proofErr w:type="spellEnd"/>
    </w:p>
    <w:p w14:paraId="617B1FAF" w14:textId="77777777" w:rsidR="00D94A79" w:rsidRPr="0064544B" w:rsidRDefault="00D94A79" w:rsidP="00D94A7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4544B">
        <w:rPr>
          <w:sz w:val="24"/>
          <w:szCs w:val="24"/>
          <w:u w:val="single"/>
        </w:rPr>
        <w:t>Location</w:t>
      </w:r>
      <w:r w:rsidRPr="0064544B">
        <w:rPr>
          <w:sz w:val="24"/>
          <w:szCs w:val="24"/>
        </w:rPr>
        <w:t xml:space="preserve">: just North of Ribera del Duero, the </w:t>
      </w:r>
      <w:proofErr w:type="spellStart"/>
      <w:r w:rsidRPr="0064544B">
        <w:rPr>
          <w:sz w:val="24"/>
          <w:szCs w:val="24"/>
        </w:rPr>
        <w:t>Arlanza</w:t>
      </w:r>
      <w:proofErr w:type="spellEnd"/>
      <w:r w:rsidRPr="0064544B">
        <w:rPr>
          <w:sz w:val="24"/>
          <w:szCs w:val="24"/>
        </w:rPr>
        <w:t xml:space="preserve"> river bisects the region</w:t>
      </w:r>
    </w:p>
    <w:p w14:paraId="4B7B792E" w14:textId="77777777" w:rsidR="00D94A79" w:rsidRPr="0064544B" w:rsidRDefault="00D94A79" w:rsidP="00D94A7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4544B">
        <w:rPr>
          <w:sz w:val="24"/>
          <w:szCs w:val="24"/>
          <w:u w:val="single"/>
        </w:rPr>
        <w:t>Grape Varieties</w:t>
      </w:r>
      <w:r w:rsidRPr="0064544B">
        <w:rPr>
          <w:sz w:val="24"/>
          <w:szCs w:val="24"/>
        </w:rPr>
        <w:t xml:space="preserve">: Tempranillo (known as </w:t>
      </w:r>
      <w:proofErr w:type="spellStart"/>
      <w:r w:rsidRPr="0064544B">
        <w:rPr>
          <w:sz w:val="24"/>
          <w:szCs w:val="24"/>
        </w:rPr>
        <w:t>Tinta</w:t>
      </w:r>
      <w:proofErr w:type="spellEnd"/>
      <w:r w:rsidRPr="0064544B">
        <w:rPr>
          <w:sz w:val="24"/>
          <w:szCs w:val="24"/>
        </w:rPr>
        <w:t xml:space="preserve"> del País)</w:t>
      </w:r>
    </w:p>
    <w:p w14:paraId="5AE4B62C" w14:textId="77777777" w:rsidR="00D94A79" w:rsidRPr="0064544B" w:rsidRDefault="00D94A79" w:rsidP="00D94A7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4544B">
        <w:rPr>
          <w:sz w:val="24"/>
          <w:szCs w:val="24"/>
          <w:u w:val="single"/>
        </w:rPr>
        <w:t>Wine Styles</w:t>
      </w:r>
      <w:r w:rsidRPr="0064544B">
        <w:rPr>
          <w:sz w:val="24"/>
          <w:szCs w:val="24"/>
        </w:rPr>
        <w:t>: lighter and less complex than Ribera del Duero</w:t>
      </w:r>
    </w:p>
    <w:p w14:paraId="132D955F" w14:textId="77777777" w:rsidR="00D94A79" w:rsidRDefault="00D94A79" w:rsidP="00D94A79">
      <w:pPr>
        <w:pStyle w:val="ListParagraph"/>
        <w:ind w:left="1800"/>
        <w:rPr>
          <w:sz w:val="24"/>
          <w:szCs w:val="24"/>
        </w:rPr>
      </w:pPr>
    </w:p>
    <w:p w14:paraId="56C819C1" w14:textId="77777777" w:rsidR="00D94A79" w:rsidRPr="0064544B" w:rsidRDefault="00D94A79" w:rsidP="00D94A79">
      <w:pPr>
        <w:pStyle w:val="ListParagraph"/>
        <w:ind w:left="1800"/>
        <w:rPr>
          <w:sz w:val="24"/>
          <w:szCs w:val="24"/>
        </w:rPr>
      </w:pPr>
    </w:p>
    <w:p w14:paraId="5590DC73" w14:textId="77777777" w:rsidR="00D94A79" w:rsidRDefault="00D94A79" w:rsidP="00D94A79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5E239F">
        <w:rPr>
          <w:b/>
          <w:bCs/>
          <w:sz w:val="24"/>
          <w:szCs w:val="24"/>
          <w:u w:val="single"/>
        </w:rPr>
        <w:t xml:space="preserve">DO </w:t>
      </w:r>
      <w:proofErr w:type="spellStart"/>
      <w:r w:rsidRPr="005E239F">
        <w:rPr>
          <w:b/>
          <w:bCs/>
          <w:sz w:val="24"/>
          <w:szCs w:val="24"/>
          <w:u w:val="single"/>
        </w:rPr>
        <w:t>Arribes</w:t>
      </w:r>
      <w:proofErr w:type="spellEnd"/>
    </w:p>
    <w:p w14:paraId="316611BA" w14:textId="77777777" w:rsidR="00D94A79" w:rsidRDefault="00D94A79" w:rsidP="00D94A79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5E239F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just East of Portugal, the Duero river bisects the region</w:t>
      </w:r>
    </w:p>
    <w:p w14:paraId="33C2E044" w14:textId="77777777" w:rsidR="00D94A79" w:rsidRDefault="00D94A79" w:rsidP="00D94A79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5E239F">
        <w:rPr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: more than half the vineyards are </w:t>
      </w:r>
      <w:r w:rsidRPr="005E239F">
        <w:rPr>
          <w:b/>
          <w:bCs/>
          <w:sz w:val="24"/>
          <w:szCs w:val="24"/>
        </w:rPr>
        <w:t>60+ years old</w:t>
      </w:r>
      <w:r>
        <w:rPr>
          <w:sz w:val="24"/>
          <w:szCs w:val="24"/>
        </w:rPr>
        <w:t xml:space="preserve">, planted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vaso</w:t>
      </w:r>
      <w:proofErr w:type="spellEnd"/>
      <w:r>
        <w:rPr>
          <w:sz w:val="24"/>
          <w:szCs w:val="24"/>
        </w:rPr>
        <w:t xml:space="preserve"> and manually farmed</w:t>
      </w:r>
    </w:p>
    <w:p w14:paraId="5622666C" w14:textId="77777777" w:rsidR="00D94A79" w:rsidRDefault="00D94A79" w:rsidP="00D94A79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5E239F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focuses primarily on native varieties like Juan García and </w:t>
      </w:r>
      <w:proofErr w:type="spellStart"/>
      <w:r>
        <w:rPr>
          <w:sz w:val="24"/>
          <w:szCs w:val="24"/>
        </w:rPr>
        <w:t>Rufete</w:t>
      </w:r>
      <w:proofErr w:type="spellEnd"/>
    </w:p>
    <w:p w14:paraId="00C00F49" w14:textId="77777777" w:rsidR="00D94A79" w:rsidRDefault="00D94A79" w:rsidP="00D94A79">
      <w:pPr>
        <w:pStyle w:val="ListParagraph"/>
        <w:ind w:left="1800"/>
        <w:rPr>
          <w:sz w:val="24"/>
          <w:szCs w:val="24"/>
        </w:rPr>
      </w:pPr>
    </w:p>
    <w:p w14:paraId="63171306" w14:textId="77777777" w:rsidR="00D94A79" w:rsidRPr="0064544B" w:rsidRDefault="00D94A79" w:rsidP="00D94A79">
      <w:pPr>
        <w:pStyle w:val="ListParagraph"/>
        <w:ind w:left="1800"/>
        <w:rPr>
          <w:sz w:val="24"/>
          <w:szCs w:val="24"/>
        </w:rPr>
      </w:pPr>
    </w:p>
    <w:p w14:paraId="0741AD2B" w14:textId="77777777" w:rsidR="00D94A79" w:rsidRDefault="00D94A79" w:rsidP="00D94A79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486A93">
        <w:rPr>
          <w:b/>
          <w:bCs/>
          <w:sz w:val="24"/>
          <w:szCs w:val="24"/>
          <w:u w:val="single"/>
        </w:rPr>
        <w:t>DO Tierra de León</w:t>
      </w:r>
    </w:p>
    <w:p w14:paraId="7D9CFD58" w14:textId="77777777" w:rsidR="00D94A79" w:rsidRDefault="00D94A79" w:rsidP="00D94A79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486A93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Northwest Castilla y León</w:t>
      </w:r>
    </w:p>
    <w:p w14:paraId="0AB0180D" w14:textId="77777777" w:rsidR="00D94A79" w:rsidRDefault="00D94A79" w:rsidP="00D94A79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486A93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</w:t>
      </w:r>
      <w:r w:rsidRPr="00486A93">
        <w:rPr>
          <w:b/>
          <w:bCs/>
          <w:sz w:val="24"/>
          <w:szCs w:val="24"/>
        </w:rPr>
        <w:t xml:space="preserve">Prieto </w:t>
      </w:r>
      <w:proofErr w:type="spellStart"/>
      <w:r w:rsidRPr="00486A93">
        <w:rPr>
          <w:b/>
          <w:bCs/>
          <w:sz w:val="24"/>
          <w:szCs w:val="24"/>
        </w:rPr>
        <w:t>Picudo</w:t>
      </w:r>
      <w:proofErr w:type="spellEnd"/>
      <w:r>
        <w:rPr>
          <w:sz w:val="24"/>
          <w:szCs w:val="24"/>
        </w:rPr>
        <w:t xml:space="preserve"> (drought resistant, native)</w:t>
      </w:r>
    </w:p>
    <w:p w14:paraId="20976099" w14:textId="77777777" w:rsidR="00D94A79" w:rsidRDefault="00D94A79" w:rsidP="00D94A79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486A93">
        <w:rPr>
          <w:sz w:val="24"/>
          <w:szCs w:val="24"/>
          <w:u w:val="single"/>
        </w:rPr>
        <w:t>Wine Styles</w:t>
      </w:r>
      <w:r>
        <w:rPr>
          <w:sz w:val="24"/>
          <w:szCs w:val="24"/>
        </w:rPr>
        <w:t xml:space="preserve">: Rosado and red = 90% of production.  </w:t>
      </w:r>
      <w:r w:rsidRPr="00486A93">
        <w:rPr>
          <w:b/>
          <w:bCs/>
          <w:sz w:val="24"/>
          <w:szCs w:val="24"/>
        </w:rPr>
        <w:t xml:space="preserve">Rosado made via </w:t>
      </w:r>
      <w:proofErr w:type="spellStart"/>
      <w:r w:rsidRPr="00486A93">
        <w:rPr>
          <w:b/>
          <w:bCs/>
          <w:sz w:val="24"/>
          <w:szCs w:val="24"/>
        </w:rPr>
        <w:t>madreo</w:t>
      </w:r>
      <w:proofErr w:type="spellEnd"/>
      <w:r w:rsidRPr="00486A93">
        <w:rPr>
          <w:b/>
          <w:bCs/>
          <w:sz w:val="24"/>
          <w:szCs w:val="24"/>
        </w:rPr>
        <w:t xml:space="preserve"> process</w:t>
      </w:r>
      <w:r>
        <w:rPr>
          <w:sz w:val="24"/>
          <w:szCs w:val="24"/>
        </w:rPr>
        <w:t xml:space="preserve"> – barrels/tanks filled with </w:t>
      </w:r>
      <w:proofErr w:type="gramStart"/>
      <w:r>
        <w:rPr>
          <w:sz w:val="24"/>
          <w:szCs w:val="24"/>
        </w:rPr>
        <w:t>must to</w:t>
      </w:r>
      <w:proofErr w:type="gramEnd"/>
      <w:r>
        <w:rPr>
          <w:sz w:val="24"/>
          <w:szCs w:val="24"/>
        </w:rPr>
        <w:t xml:space="preserve"> begin fermentation, then whole bunches are added and they ferment together.  The whole berries undergo an internal fermentation, creating aromatics.  Resulting wine has a slightly prickly mouthfeel.</w:t>
      </w:r>
    </w:p>
    <w:p w14:paraId="6A61980F" w14:textId="77777777" w:rsidR="00D94A79" w:rsidRDefault="00D94A79" w:rsidP="00D94A79">
      <w:pPr>
        <w:pStyle w:val="ListParagraph"/>
        <w:ind w:left="1800"/>
        <w:rPr>
          <w:sz w:val="24"/>
          <w:szCs w:val="24"/>
        </w:rPr>
      </w:pPr>
    </w:p>
    <w:p w14:paraId="3D13666B" w14:textId="77777777" w:rsidR="00D94A79" w:rsidRPr="00486A93" w:rsidRDefault="00D94A79" w:rsidP="00D94A79">
      <w:pPr>
        <w:pStyle w:val="ListParagraph"/>
        <w:ind w:left="1800"/>
        <w:rPr>
          <w:sz w:val="24"/>
          <w:szCs w:val="24"/>
        </w:rPr>
      </w:pPr>
    </w:p>
    <w:p w14:paraId="2C4CF116" w14:textId="77777777" w:rsidR="00D94A79" w:rsidRDefault="00D94A79" w:rsidP="00D94A79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D.  </w:t>
      </w:r>
      <w:r w:rsidRPr="00486A93">
        <w:rPr>
          <w:b/>
          <w:bCs/>
          <w:sz w:val="24"/>
          <w:szCs w:val="24"/>
          <w:u w:val="single"/>
        </w:rPr>
        <w:t>DO Tierra del Vino de Zamora</w:t>
      </w:r>
    </w:p>
    <w:p w14:paraId="1EC9A725" w14:textId="77777777" w:rsidR="00D94A79" w:rsidRDefault="00D94A79" w:rsidP="00D94A79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486A93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forms Western border of Toro DO</w:t>
      </w:r>
    </w:p>
    <w:p w14:paraId="391DFB3A" w14:textId="77777777" w:rsidR="00D94A79" w:rsidRDefault="00D94A79" w:rsidP="00D94A79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486A93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Malvasía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Castellana</w:t>
      </w:r>
      <w:proofErr w:type="spellEnd"/>
      <w:r>
        <w:rPr>
          <w:sz w:val="24"/>
          <w:szCs w:val="24"/>
        </w:rPr>
        <w:t xml:space="preserve"> &amp; Tempranillo, </w:t>
      </w:r>
      <w:proofErr w:type="gramStart"/>
      <w:r>
        <w:rPr>
          <w:sz w:val="24"/>
          <w:szCs w:val="24"/>
        </w:rPr>
        <w:t>fairly equal</w:t>
      </w:r>
      <w:proofErr w:type="gramEnd"/>
      <w:r>
        <w:rPr>
          <w:sz w:val="24"/>
          <w:szCs w:val="24"/>
        </w:rPr>
        <w:t xml:space="preserve"> split between white and red</w:t>
      </w:r>
    </w:p>
    <w:p w14:paraId="4E3BB02B" w14:textId="77777777" w:rsidR="00D94A79" w:rsidRPr="00486A93" w:rsidRDefault="00D94A79" w:rsidP="00D94A79">
      <w:pPr>
        <w:ind w:left="1080"/>
        <w:rPr>
          <w:sz w:val="24"/>
          <w:szCs w:val="24"/>
        </w:rPr>
      </w:pPr>
    </w:p>
    <w:p w14:paraId="62E24220" w14:textId="77777777" w:rsidR="00D94A79" w:rsidRDefault="00D94A79" w:rsidP="00D94A79">
      <w:pPr>
        <w:ind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E.  </w:t>
      </w:r>
      <w:r w:rsidRPr="00695A66">
        <w:rPr>
          <w:b/>
          <w:bCs/>
          <w:sz w:val="24"/>
          <w:szCs w:val="24"/>
          <w:u w:val="single"/>
        </w:rPr>
        <w:t xml:space="preserve">VC </w:t>
      </w:r>
      <w:proofErr w:type="spellStart"/>
      <w:r w:rsidRPr="00695A66">
        <w:rPr>
          <w:b/>
          <w:bCs/>
          <w:sz w:val="24"/>
          <w:szCs w:val="24"/>
          <w:u w:val="single"/>
        </w:rPr>
        <w:t>Cebreros</w:t>
      </w:r>
      <w:proofErr w:type="spellEnd"/>
    </w:p>
    <w:p w14:paraId="1D0FC408" w14:textId="77777777" w:rsidR="00D94A79" w:rsidRDefault="00D94A79" w:rsidP="00D94A79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695A66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Southern Castilla y León on the valley floor</w:t>
      </w:r>
    </w:p>
    <w:p w14:paraId="00E02ACC" w14:textId="77777777" w:rsidR="00D94A79" w:rsidRDefault="00D94A79" w:rsidP="00D94A79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695A66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</w:t>
      </w:r>
      <w:r w:rsidRPr="00695A66">
        <w:rPr>
          <w:b/>
          <w:bCs/>
          <w:sz w:val="24"/>
          <w:szCs w:val="24"/>
        </w:rPr>
        <w:t>Garnacha</w:t>
      </w:r>
      <w:r>
        <w:rPr>
          <w:sz w:val="24"/>
          <w:szCs w:val="24"/>
        </w:rPr>
        <w:t xml:space="preserve"> dominates</w:t>
      </w:r>
    </w:p>
    <w:p w14:paraId="32D676F4" w14:textId="77777777" w:rsidR="00D94A79" w:rsidRDefault="00D94A79" w:rsidP="00D94A79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695A66">
        <w:rPr>
          <w:sz w:val="24"/>
          <w:szCs w:val="24"/>
          <w:u w:val="single"/>
        </w:rPr>
        <w:t>Viticulture</w:t>
      </w:r>
      <w:r w:rsidRPr="00695A66">
        <w:rPr>
          <w:sz w:val="24"/>
          <w:szCs w:val="24"/>
        </w:rPr>
        <w:t xml:space="preserve">: </w:t>
      </w:r>
      <w:r w:rsidRPr="00695A66">
        <w:rPr>
          <w:b/>
          <w:bCs/>
          <w:sz w:val="24"/>
          <w:szCs w:val="24"/>
        </w:rPr>
        <w:t>old vines</w:t>
      </w:r>
      <w:r w:rsidRPr="00695A66">
        <w:rPr>
          <w:sz w:val="24"/>
          <w:szCs w:val="24"/>
        </w:rPr>
        <w:t xml:space="preserve"> – most a</w:t>
      </w:r>
      <w:r>
        <w:rPr>
          <w:sz w:val="24"/>
          <w:szCs w:val="24"/>
        </w:rPr>
        <w:t xml:space="preserve">re over 50 years </w:t>
      </w:r>
      <w:proofErr w:type="gramStart"/>
      <w:r>
        <w:rPr>
          <w:sz w:val="24"/>
          <w:szCs w:val="24"/>
        </w:rPr>
        <w:t>old,</w:t>
      </w:r>
      <w:proofErr w:type="gramEnd"/>
      <w:r>
        <w:rPr>
          <w:sz w:val="24"/>
          <w:szCs w:val="24"/>
        </w:rPr>
        <w:t xml:space="preserve"> many are over 80</w:t>
      </w:r>
    </w:p>
    <w:p w14:paraId="689E33E0" w14:textId="77777777" w:rsidR="00D94A79" w:rsidRDefault="00D94A79" w:rsidP="00D94A79">
      <w:pPr>
        <w:pStyle w:val="ListParagraph"/>
        <w:ind w:left="1800"/>
        <w:rPr>
          <w:sz w:val="24"/>
          <w:szCs w:val="24"/>
          <w:u w:val="single"/>
        </w:rPr>
      </w:pPr>
    </w:p>
    <w:p w14:paraId="1838F76D" w14:textId="77777777" w:rsidR="00D94A79" w:rsidRPr="00695A66" w:rsidRDefault="00D94A79" w:rsidP="00D94A79">
      <w:pPr>
        <w:pStyle w:val="ListParagraph"/>
        <w:ind w:left="1800"/>
        <w:rPr>
          <w:sz w:val="24"/>
          <w:szCs w:val="24"/>
        </w:rPr>
      </w:pPr>
    </w:p>
    <w:p w14:paraId="5C78C0B3" w14:textId="77777777" w:rsidR="00D94A79" w:rsidRDefault="00D94A79" w:rsidP="00D94A79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F.  </w:t>
      </w:r>
      <w:r w:rsidRPr="00695A66">
        <w:rPr>
          <w:b/>
          <w:bCs/>
          <w:sz w:val="24"/>
          <w:szCs w:val="24"/>
          <w:u w:val="single"/>
        </w:rPr>
        <w:t>VC Sierra de Salamanca</w:t>
      </w:r>
    </w:p>
    <w:p w14:paraId="1F858465" w14:textId="77777777" w:rsidR="00D94A79" w:rsidRDefault="00D94A79" w:rsidP="00D94A79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695A66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Southern Castilla y León</w:t>
      </w:r>
    </w:p>
    <w:p w14:paraId="6034E9B6" w14:textId="77777777" w:rsidR="00D94A79" w:rsidRDefault="00D94A79" w:rsidP="00D94A79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695A66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695A66">
        <w:rPr>
          <w:b/>
          <w:bCs/>
          <w:sz w:val="24"/>
          <w:szCs w:val="24"/>
        </w:rPr>
        <w:t>highest average rainfall</w:t>
      </w:r>
      <w:r>
        <w:rPr>
          <w:sz w:val="24"/>
          <w:szCs w:val="24"/>
        </w:rPr>
        <w:t xml:space="preserve"> of the region</w:t>
      </w:r>
    </w:p>
    <w:p w14:paraId="68F6CED8" w14:textId="77777777" w:rsidR="00D94A79" w:rsidRPr="00695A66" w:rsidRDefault="00D94A79" w:rsidP="00D94A79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695A66">
        <w:rPr>
          <w:sz w:val="24"/>
          <w:szCs w:val="24"/>
          <w:u w:val="single"/>
        </w:rPr>
        <w:t>Grape Varieties</w:t>
      </w:r>
      <w:r w:rsidRPr="00695A66">
        <w:rPr>
          <w:sz w:val="24"/>
          <w:szCs w:val="24"/>
        </w:rPr>
        <w:t xml:space="preserve">: </w:t>
      </w:r>
      <w:proofErr w:type="spellStart"/>
      <w:r w:rsidRPr="00695A66">
        <w:rPr>
          <w:b/>
          <w:bCs/>
          <w:sz w:val="24"/>
          <w:szCs w:val="24"/>
        </w:rPr>
        <w:t>Rufete</w:t>
      </w:r>
      <w:proofErr w:type="spellEnd"/>
      <w:r w:rsidRPr="00695A66">
        <w:rPr>
          <w:sz w:val="24"/>
          <w:szCs w:val="24"/>
        </w:rPr>
        <w:t xml:space="preserve"> dominates – produces wines with red fruit/spice, soft tannins and best drunk young</w:t>
      </w:r>
    </w:p>
    <w:p w14:paraId="5F6A2B9A" w14:textId="77777777" w:rsidR="00D94A79" w:rsidRPr="00695A66" w:rsidRDefault="00D94A79" w:rsidP="00D94A79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695A66">
        <w:rPr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: </w:t>
      </w:r>
      <w:r w:rsidRPr="00695A66">
        <w:rPr>
          <w:b/>
          <w:bCs/>
          <w:sz w:val="24"/>
          <w:szCs w:val="24"/>
        </w:rPr>
        <w:t>old vines</w:t>
      </w:r>
      <w:r>
        <w:rPr>
          <w:sz w:val="24"/>
          <w:szCs w:val="24"/>
        </w:rPr>
        <w:t xml:space="preserve"> – most over 50 years old</w:t>
      </w:r>
    </w:p>
    <w:p w14:paraId="0717ABCF" w14:textId="77777777" w:rsidR="00D94A79" w:rsidRDefault="00D94A79" w:rsidP="00D94A79">
      <w:pPr>
        <w:rPr>
          <w:sz w:val="24"/>
          <w:szCs w:val="24"/>
        </w:rPr>
      </w:pPr>
    </w:p>
    <w:p w14:paraId="3226D727" w14:textId="77777777" w:rsidR="00D94A79" w:rsidRDefault="00D94A79" w:rsidP="00D94A79">
      <w:pPr>
        <w:rPr>
          <w:sz w:val="24"/>
          <w:szCs w:val="24"/>
        </w:rPr>
      </w:pPr>
    </w:p>
    <w:p w14:paraId="1718BA6D" w14:textId="77777777" w:rsidR="00D94A79" w:rsidRDefault="00D94A79" w:rsidP="00D94A79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G.  </w:t>
      </w:r>
      <w:r w:rsidRPr="00943B65">
        <w:rPr>
          <w:b/>
          <w:bCs/>
          <w:sz w:val="24"/>
          <w:szCs w:val="24"/>
          <w:u w:val="single"/>
        </w:rPr>
        <w:t xml:space="preserve">VC Valles de </w:t>
      </w:r>
      <w:proofErr w:type="spellStart"/>
      <w:r w:rsidRPr="00943B65">
        <w:rPr>
          <w:b/>
          <w:bCs/>
          <w:sz w:val="24"/>
          <w:szCs w:val="24"/>
          <w:u w:val="single"/>
        </w:rPr>
        <w:t>Benavente</w:t>
      </w:r>
      <w:proofErr w:type="spellEnd"/>
    </w:p>
    <w:p w14:paraId="2AB4B779" w14:textId="77777777" w:rsidR="00D94A79" w:rsidRDefault="00D94A79" w:rsidP="00D94A79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943B65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Southwest of DO Tierra de León</w:t>
      </w:r>
    </w:p>
    <w:p w14:paraId="71EF688F" w14:textId="77777777" w:rsidR="00D94A79" w:rsidRDefault="00D94A79" w:rsidP="00D94A79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943B65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</w:t>
      </w:r>
      <w:r w:rsidRPr="00943B65">
        <w:rPr>
          <w:b/>
          <w:bCs/>
          <w:sz w:val="24"/>
          <w:szCs w:val="24"/>
        </w:rPr>
        <w:t xml:space="preserve">Prieto </w:t>
      </w:r>
      <w:proofErr w:type="spellStart"/>
      <w:r w:rsidRPr="00943B65">
        <w:rPr>
          <w:b/>
          <w:bCs/>
          <w:sz w:val="24"/>
          <w:szCs w:val="24"/>
        </w:rPr>
        <w:t>Picudo</w:t>
      </w:r>
      <w:proofErr w:type="spellEnd"/>
      <w:r>
        <w:rPr>
          <w:sz w:val="24"/>
          <w:szCs w:val="24"/>
        </w:rPr>
        <w:t xml:space="preserve"> dominates</w:t>
      </w:r>
    </w:p>
    <w:p w14:paraId="088B1A5B" w14:textId="77777777" w:rsidR="00D94A79" w:rsidRDefault="00D94A79" w:rsidP="00D94A79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943B65">
        <w:rPr>
          <w:sz w:val="24"/>
          <w:szCs w:val="24"/>
          <w:u w:val="single"/>
        </w:rPr>
        <w:t>Wine Styles</w:t>
      </w:r>
      <w:r>
        <w:rPr>
          <w:sz w:val="24"/>
          <w:szCs w:val="24"/>
        </w:rPr>
        <w:t xml:space="preserve">: Rosado.  Traditionally produced by carbonation injection – </w:t>
      </w:r>
      <w:r w:rsidRPr="00943B65">
        <w:rPr>
          <w:b/>
          <w:bCs/>
          <w:sz w:val="24"/>
          <w:szCs w:val="24"/>
        </w:rPr>
        <w:t xml:space="preserve">rosado de </w:t>
      </w:r>
      <w:proofErr w:type="spellStart"/>
      <w:r w:rsidRPr="00943B65">
        <w:rPr>
          <w:b/>
          <w:bCs/>
          <w:sz w:val="24"/>
          <w:szCs w:val="24"/>
        </w:rPr>
        <w:t>aguja</w:t>
      </w:r>
      <w:proofErr w:type="spellEnd"/>
      <w:r>
        <w:rPr>
          <w:sz w:val="24"/>
          <w:szCs w:val="24"/>
        </w:rPr>
        <w:t xml:space="preserve">.  Today made via direct press or </w:t>
      </w:r>
      <w:proofErr w:type="spellStart"/>
      <w:r>
        <w:rPr>
          <w:sz w:val="24"/>
          <w:szCs w:val="24"/>
        </w:rPr>
        <w:t>saignée</w:t>
      </w:r>
      <w:proofErr w:type="spellEnd"/>
    </w:p>
    <w:p w14:paraId="5B7ED7D1" w14:textId="77777777" w:rsidR="00D94A79" w:rsidRDefault="00D94A79" w:rsidP="00D94A79">
      <w:pPr>
        <w:pStyle w:val="ListParagraph"/>
        <w:ind w:left="1800"/>
        <w:rPr>
          <w:sz w:val="24"/>
          <w:szCs w:val="24"/>
        </w:rPr>
      </w:pPr>
    </w:p>
    <w:p w14:paraId="2C2A670F" w14:textId="77777777" w:rsidR="00D94A79" w:rsidRPr="00943B65" w:rsidRDefault="00D94A79" w:rsidP="00D94A79">
      <w:pPr>
        <w:pStyle w:val="ListParagraph"/>
        <w:ind w:left="1800"/>
        <w:rPr>
          <w:sz w:val="24"/>
          <w:szCs w:val="24"/>
        </w:rPr>
      </w:pPr>
    </w:p>
    <w:p w14:paraId="71C08722" w14:textId="77777777" w:rsidR="00D94A79" w:rsidRDefault="00D94A79" w:rsidP="00D94A79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H.  </w:t>
      </w:r>
      <w:r w:rsidRPr="006E30D3">
        <w:rPr>
          <w:b/>
          <w:bCs/>
          <w:sz w:val="24"/>
          <w:szCs w:val="24"/>
          <w:u w:val="single"/>
        </w:rPr>
        <w:t xml:space="preserve">VC </w:t>
      </w:r>
      <w:proofErr w:type="spellStart"/>
      <w:r w:rsidRPr="006E30D3">
        <w:rPr>
          <w:b/>
          <w:bCs/>
          <w:sz w:val="24"/>
          <w:szCs w:val="24"/>
          <w:u w:val="single"/>
        </w:rPr>
        <w:t>Valtiendas</w:t>
      </w:r>
      <w:proofErr w:type="spellEnd"/>
    </w:p>
    <w:p w14:paraId="020D17A5" w14:textId="77777777" w:rsidR="00D94A79" w:rsidRDefault="00D94A79" w:rsidP="00D94A79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6E30D3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Southern border of Ribera del Duero</w:t>
      </w:r>
    </w:p>
    <w:p w14:paraId="4B50C4D2" w14:textId="77777777" w:rsidR="00D94A79" w:rsidRDefault="00D94A79" w:rsidP="00D94A79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6E30D3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Tempranillo.  Only 50% required in red wines = a larger % of </w:t>
      </w:r>
      <w:r w:rsidRPr="006E30D3">
        <w:rPr>
          <w:b/>
          <w:bCs/>
          <w:sz w:val="24"/>
          <w:szCs w:val="24"/>
        </w:rPr>
        <w:t>international varieties</w:t>
      </w:r>
      <w:r>
        <w:rPr>
          <w:sz w:val="24"/>
          <w:szCs w:val="24"/>
        </w:rPr>
        <w:t xml:space="preserve"> in the blend</w:t>
      </w:r>
    </w:p>
    <w:p w14:paraId="749B88C0" w14:textId="77777777" w:rsidR="00D94A79" w:rsidRDefault="00D94A79" w:rsidP="00D94A79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6E30D3">
        <w:rPr>
          <w:sz w:val="24"/>
          <w:szCs w:val="24"/>
          <w:u w:val="single"/>
        </w:rPr>
        <w:t>Wine Styles</w:t>
      </w:r>
      <w:r>
        <w:rPr>
          <w:b/>
          <w:bCs/>
          <w:sz w:val="24"/>
          <w:szCs w:val="24"/>
        </w:rPr>
        <w:t xml:space="preserve">: </w:t>
      </w:r>
      <w:r w:rsidRPr="006E30D3">
        <w:rPr>
          <w:b/>
          <w:bCs/>
          <w:sz w:val="24"/>
          <w:szCs w:val="24"/>
        </w:rPr>
        <w:t>NO white wine</w:t>
      </w:r>
      <w:r>
        <w:rPr>
          <w:sz w:val="24"/>
          <w:szCs w:val="24"/>
        </w:rPr>
        <w:t xml:space="preserve"> produced!</w:t>
      </w:r>
    </w:p>
    <w:p w14:paraId="0DDA2424" w14:textId="77777777" w:rsidR="00D94A79" w:rsidRDefault="00D94A79" w:rsidP="00D94A79">
      <w:pPr>
        <w:pStyle w:val="ListParagraph"/>
        <w:ind w:left="1800"/>
        <w:rPr>
          <w:sz w:val="24"/>
          <w:szCs w:val="24"/>
        </w:rPr>
      </w:pPr>
    </w:p>
    <w:p w14:paraId="04A92C42" w14:textId="77777777" w:rsidR="00D94A79" w:rsidRPr="00943B65" w:rsidRDefault="00D94A79" w:rsidP="00D94A79">
      <w:pPr>
        <w:pStyle w:val="ListParagraph"/>
        <w:ind w:left="1800"/>
        <w:rPr>
          <w:sz w:val="24"/>
          <w:szCs w:val="24"/>
        </w:rPr>
      </w:pPr>
    </w:p>
    <w:p w14:paraId="691395C6" w14:textId="77777777" w:rsidR="00D94A79" w:rsidRDefault="00D94A79" w:rsidP="00D94A79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I.  </w:t>
      </w:r>
      <w:r w:rsidRPr="00F73890">
        <w:rPr>
          <w:b/>
          <w:bCs/>
          <w:sz w:val="24"/>
          <w:szCs w:val="24"/>
          <w:u w:val="single"/>
        </w:rPr>
        <w:t>VT Castilla y León</w:t>
      </w:r>
    </w:p>
    <w:p w14:paraId="2F65B6CE" w14:textId="77777777" w:rsidR="00D94A79" w:rsidRDefault="00D94A79" w:rsidP="00D94A79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F73890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covers </w:t>
      </w:r>
      <w:r w:rsidRPr="00F73890">
        <w:rPr>
          <w:b/>
          <w:bCs/>
          <w:sz w:val="24"/>
          <w:szCs w:val="24"/>
        </w:rPr>
        <w:t>all of Castilla y León</w:t>
      </w:r>
    </w:p>
    <w:p w14:paraId="6C22C98F" w14:textId="77777777" w:rsidR="00D94A79" w:rsidRPr="00F73890" w:rsidRDefault="00D94A79" w:rsidP="00D94A79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F73890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>: lots of flexibility!  19 white/18 red</w:t>
      </w:r>
    </w:p>
    <w:p w14:paraId="0D9B7328" w14:textId="77777777" w:rsidR="00D94A79" w:rsidRDefault="00D94A79" w:rsidP="00D94A79">
      <w:pPr>
        <w:rPr>
          <w:sz w:val="24"/>
          <w:szCs w:val="24"/>
        </w:rPr>
      </w:pPr>
    </w:p>
    <w:p w14:paraId="1F9D70EB" w14:textId="77777777" w:rsidR="00D94A79" w:rsidRDefault="00D94A79" w:rsidP="00D94A79">
      <w:pPr>
        <w:rPr>
          <w:sz w:val="24"/>
          <w:szCs w:val="24"/>
        </w:rPr>
      </w:pPr>
    </w:p>
    <w:p w14:paraId="7601A15D" w14:textId="77777777" w:rsidR="00D94A79" w:rsidRDefault="00D94A79" w:rsidP="00D94A79">
      <w:pPr>
        <w:rPr>
          <w:sz w:val="24"/>
          <w:szCs w:val="24"/>
        </w:rPr>
      </w:pPr>
    </w:p>
    <w:p w14:paraId="37985D41" w14:textId="77777777" w:rsidR="00D94A79" w:rsidRDefault="00D94A79" w:rsidP="00D94A79">
      <w:pPr>
        <w:rPr>
          <w:sz w:val="24"/>
          <w:szCs w:val="24"/>
        </w:rPr>
      </w:pPr>
    </w:p>
    <w:p w14:paraId="6B3E52D0" w14:textId="77777777" w:rsidR="00D94A79" w:rsidRDefault="00D94A79" w:rsidP="00D94A79">
      <w:pPr>
        <w:rPr>
          <w:sz w:val="24"/>
          <w:szCs w:val="24"/>
        </w:rPr>
      </w:pPr>
    </w:p>
    <w:p w14:paraId="50FBEB59" w14:textId="77777777" w:rsidR="00D94A79" w:rsidRDefault="00D94A79" w:rsidP="00D94A79">
      <w:pPr>
        <w:rPr>
          <w:sz w:val="24"/>
          <w:szCs w:val="24"/>
        </w:rPr>
      </w:pPr>
    </w:p>
    <w:p w14:paraId="6B80A3D9" w14:textId="77777777" w:rsidR="00D94A79" w:rsidRDefault="00D94A79" w:rsidP="00D94A79">
      <w:pPr>
        <w:rPr>
          <w:sz w:val="24"/>
          <w:szCs w:val="24"/>
        </w:rPr>
      </w:pPr>
    </w:p>
    <w:p w14:paraId="411AB8F6" w14:textId="77777777" w:rsidR="00D94A79" w:rsidRDefault="00D94A79" w:rsidP="00D94A79">
      <w:pPr>
        <w:rPr>
          <w:sz w:val="24"/>
          <w:szCs w:val="24"/>
        </w:rPr>
      </w:pPr>
    </w:p>
    <w:p w14:paraId="39369C65" w14:textId="77777777" w:rsidR="00D94A79" w:rsidRDefault="00D94A79" w:rsidP="00D94A79">
      <w:pPr>
        <w:rPr>
          <w:sz w:val="24"/>
          <w:szCs w:val="24"/>
        </w:rPr>
      </w:pPr>
    </w:p>
    <w:p w14:paraId="7F1A9F29" w14:textId="77777777" w:rsidR="00D94A79" w:rsidRDefault="00D94A79" w:rsidP="00D94A79">
      <w:pPr>
        <w:rPr>
          <w:sz w:val="24"/>
          <w:szCs w:val="24"/>
        </w:rPr>
      </w:pPr>
    </w:p>
    <w:p w14:paraId="3B58EB3F" w14:textId="77777777" w:rsidR="00D94A79" w:rsidRDefault="00D94A79" w:rsidP="00D94A79">
      <w:pPr>
        <w:rPr>
          <w:sz w:val="24"/>
          <w:szCs w:val="24"/>
        </w:rPr>
      </w:pPr>
    </w:p>
    <w:p w14:paraId="208AB8B3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30402F"/>
    <w:multiLevelType w:val="hybridMultilevel"/>
    <w:tmpl w:val="BF24703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FFA2BCD"/>
    <w:multiLevelType w:val="hybridMultilevel"/>
    <w:tmpl w:val="2F3677B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73B6287"/>
    <w:multiLevelType w:val="hybridMultilevel"/>
    <w:tmpl w:val="6004135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8D2584D"/>
    <w:multiLevelType w:val="hybridMultilevel"/>
    <w:tmpl w:val="456466E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EFD110D"/>
    <w:multiLevelType w:val="hybridMultilevel"/>
    <w:tmpl w:val="55B21BB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B4C4591"/>
    <w:multiLevelType w:val="hybridMultilevel"/>
    <w:tmpl w:val="27787ED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13B6BC9"/>
    <w:multiLevelType w:val="hybridMultilevel"/>
    <w:tmpl w:val="7E6C78B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40E2938"/>
    <w:multiLevelType w:val="hybridMultilevel"/>
    <w:tmpl w:val="E2686CD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D1D358B"/>
    <w:multiLevelType w:val="hybridMultilevel"/>
    <w:tmpl w:val="ACE0B86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D692F50"/>
    <w:multiLevelType w:val="hybridMultilevel"/>
    <w:tmpl w:val="BC2EB2A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9143544"/>
    <w:multiLevelType w:val="hybridMultilevel"/>
    <w:tmpl w:val="4CFAA5E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B3A4364"/>
    <w:multiLevelType w:val="hybridMultilevel"/>
    <w:tmpl w:val="0548F6B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2205F81"/>
    <w:multiLevelType w:val="hybridMultilevel"/>
    <w:tmpl w:val="4056B6E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7772EB5"/>
    <w:multiLevelType w:val="hybridMultilevel"/>
    <w:tmpl w:val="475043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852017C"/>
    <w:multiLevelType w:val="hybridMultilevel"/>
    <w:tmpl w:val="3572DE0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E0F21BE"/>
    <w:multiLevelType w:val="hybridMultilevel"/>
    <w:tmpl w:val="C4CEA88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19D1908"/>
    <w:multiLevelType w:val="hybridMultilevel"/>
    <w:tmpl w:val="E326A5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4490D37"/>
    <w:multiLevelType w:val="hybridMultilevel"/>
    <w:tmpl w:val="6C28B2A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7E55498A"/>
    <w:multiLevelType w:val="hybridMultilevel"/>
    <w:tmpl w:val="0A2CABF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num w:numId="1">
    <w:abstractNumId w:val="13"/>
  </w:num>
  <w:num w:numId="2">
    <w:abstractNumId w:val="3"/>
  </w:num>
  <w:num w:numId="3">
    <w:abstractNumId w:val="8"/>
  </w:num>
  <w:num w:numId="4">
    <w:abstractNumId w:val="5"/>
  </w:num>
  <w:num w:numId="5">
    <w:abstractNumId w:val="17"/>
  </w:num>
  <w:num w:numId="6">
    <w:abstractNumId w:val="4"/>
  </w:num>
  <w:num w:numId="7">
    <w:abstractNumId w:val="16"/>
  </w:num>
  <w:num w:numId="8">
    <w:abstractNumId w:val="14"/>
  </w:num>
  <w:num w:numId="9">
    <w:abstractNumId w:val="2"/>
  </w:num>
  <w:num w:numId="10">
    <w:abstractNumId w:val="12"/>
  </w:num>
  <w:num w:numId="11">
    <w:abstractNumId w:val="18"/>
  </w:num>
  <w:num w:numId="12">
    <w:abstractNumId w:val="15"/>
  </w:num>
  <w:num w:numId="13">
    <w:abstractNumId w:val="7"/>
  </w:num>
  <w:num w:numId="14">
    <w:abstractNumId w:val="11"/>
  </w:num>
  <w:num w:numId="15">
    <w:abstractNumId w:val="1"/>
  </w:num>
  <w:num w:numId="16">
    <w:abstractNumId w:val="10"/>
  </w:num>
  <w:num w:numId="17">
    <w:abstractNumId w:val="9"/>
  </w:num>
  <w:num w:numId="18">
    <w:abstractNumId w:val="0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79"/>
    <w:rsid w:val="00730094"/>
    <w:rsid w:val="00D9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E88B7"/>
  <w15:chartTrackingRefBased/>
  <w15:docId w15:val="{9138DF02-5793-4EFA-BF4D-19F1EE95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A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4A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1431</Words>
  <Characters>8159</Characters>
  <Application>Microsoft Office Word</Application>
  <DocSecurity>0</DocSecurity>
  <Lines>67</Lines>
  <Paragraphs>19</Paragraphs>
  <ScaleCrop>false</ScaleCrop>
  <Company/>
  <LinksUpToDate>false</LinksUpToDate>
  <CharactersWithSpaces>9571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2020-07-06T19:26:00Z</dcterms:created>
  <dcterms:modified xsi:type="dcterms:W3CDTF">2020-07-06T19:28:00Z</dcterms:modified>
</cp:coreProperties>
</file>