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38E7AA" w14:textId="53F0B6C0" w:rsidR="00AB17BA" w:rsidRPr="00C552E2" w:rsidRDefault="0028096F" w:rsidP="00AB17BA">
      <w:pPr>
        <w:jc w:val="center"/>
        <w:rPr>
          <w:b/>
          <w:bCs/>
          <w:sz w:val="56"/>
          <w:szCs w:val="56"/>
          <w:u w:val="single"/>
        </w:rPr>
      </w:pPr>
      <w:bookmarkStart w:id="0" w:name="_Hlk20759823"/>
      <w:r>
        <w:rPr>
          <w:b/>
          <w:bCs/>
          <w:sz w:val="56"/>
          <w:szCs w:val="56"/>
          <w:u w:val="single"/>
        </w:rPr>
        <w:t xml:space="preserve">JURA - </w:t>
      </w:r>
      <w:r w:rsidR="00AB17BA">
        <w:rPr>
          <w:b/>
          <w:bCs/>
          <w:sz w:val="56"/>
          <w:szCs w:val="56"/>
          <w:u w:val="single"/>
        </w:rPr>
        <w:t>IN GENERAL</w:t>
      </w:r>
    </w:p>
    <w:bookmarkEnd w:id="0"/>
    <w:p w14:paraId="799E7C31" w14:textId="4EDB6545" w:rsidR="00730094" w:rsidRDefault="00730094">
      <w:pPr>
        <w:rPr>
          <w:sz w:val="24"/>
          <w:szCs w:val="24"/>
        </w:rPr>
      </w:pPr>
    </w:p>
    <w:p w14:paraId="51C8E307" w14:textId="22BA7104" w:rsidR="00AB17BA" w:rsidRDefault="00AB17BA">
      <w:pPr>
        <w:rPr>
          <w:sz w:val="24"/>
          <w:szCs w:val="24"/>
        </w:rPr>
      </w:pPr>
    </w:p>
    <w:p w14:paraId="658E6863" w14:textId="2347982D" w:rsidR="00AB17BA" w:rsidRDefault="00AB17BA">
      <w:pPr>
        <w:rPr>
          <w:sz w:val="24"/>
          <w:szCs w:val="24"/>
        </w:rPr>
      </w:pPr>
    </w:p>
    <w:p w14:paraId="0CA5B3A4" w14:textId="22D92E14" w:rsidR="00AB17BA" w:rsidRPr="00AB17BA" w:rsidRDefault="00AB17BA">
      <w:pPr>
        <w:rPr>
          <w:sz w:val="32"/>
          <w:szCs w:val="32"/>
        </w:rPr>
      </w:pPr>
      <w:r w:rsidRPr="00AB17BA">
        <w:rPr>
          <w:sz w:val="32"/>
          <w:szCs w:val="32"/>
        </w:rPr>
        <w:t xml:space="preserve">I.  </w:t>
      </w:r>
      <w:r w:rsidRPr="00AB17BA">
        <w:rPr>
          <w:b/>
          <w:bCs/>
          <w:sz w:val="32"/>
          <w:szCs w:val="32"/>
          <w:u w:val="single"/>
        </w:rPr>
        <w:t>History</w:t>
      </w:r>
    </w:p>
    <w:p w14:paraId="00C96BF8" w14:textId="7C3242E8" w:rsidR="00AB17BA" w:rsidRDefault="00AB17BA">
      <w:pPr>
        <w:rPr>
          <w:sz w:val="24"/>
          <w:szCs w:val="24"/>
        </w:rPr>
      </w:pPr>
    </w:p>
    <w:p w14:paraId="23C2B62E" w14:textId="68009D0A" w:rsidR="00AB17BA" w:rsidRDefault="00AB17BA" w:rsidP="00AB17BA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AB17BA">
        <w:rPr>
          <w:sz w:val="24"/>
          <w:szCs w:val="24"/>
          <w:u w:val="single"/>
        </w:rPr>
        <w:t xml:space="preserve">80 </w:t>
      </w:r>
      <w:proofErr w:type="gramStart"/>
      <w:r w:rsidRPr="00AB17BA">
        <w:rPr>
          <w:sz w:val="24"/>
          <w:szCs w:val="24"/>
          <w:u w:val="single"/>
        </w:rPr>
        <w:t>AD</w:t>
      </w:r>
      <w:proofErr w:type="gramEnd"/>
      <w:r>
        <w:rPr>
          <w:sz w:val="24"/>
          <w:szCs w:val="24"/>
        </w:rPr>
        <w:t xml:space="preserve">: </w:t>
      </w:r>
      <w:r w:rsidRPr="00AB17BA">
        <w:rPr>
          <w:b/>
          <w:bCs/>
          <w:sz w:val="24"/>
          <w:szCs w:val="24"/>
        </w:rPr>
        <w:t>first viticulture</w:t>
      </w:r>
      <w:r>
        <w:rPr>
          <w:sz w:val="24"/>
          <w:szCs w:val="24"/>
        </w:rPr>
        <w:t xml:space="preserve"> recorded (FWS)</w:t>
      </w:r>
    </w:p>
    <w:p w14:paraId="78D5EE8A" w14:textId="77777777" w:rsidR="00AB17BA" w:rsidRDefault="00AB17BA" w:rsidP="00AB17BA">
      <w:pPr>
        <w:ind w:firstLine="720"/>
        <w:rPr>
          <w:sz w:val="24"/>
          <w:szCs w:val="24"/>
        </w:rPr>
      </w:pPr>
    </w:p>
    <w:p w14:paraId="65D3E2A6" w14:textId="22412BBC" w:rsidR="00AB17BA" w:rsidRDefault="00AB17BA" w:rsidP="00AB17BA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AB17BA">
        <w:rPr>
          <w:sz w:val="24"/>
          <w:szCs w:val="24"/>
          <w:u w:val="single"/>
        </w:rPr>
        <w:t>1850s</w:t>
      </w:r>
      <w:r>
        <w:rPr>
          <w:sz w:val="24"/>
          <w:szCs w:val="24"/>
        </w:rPr>
        <w:t xml:space="preserve">: Was 10x the size it is today – 50,000 acres!  </w:t>
      </w:r>
    </w:p>
    <w:p w14:paraId="393797B9" w14:textId="77777777" w:rsidR="00AB17BA" w:rsidRDefault="00AB17BA" w:rsidP="00AB17BA">
      <w:pPr>
        <w:ind w:firstLine="720"/>
        <w:rPr>
          <w:sz w:val="24"/>
          <w:szCs w:val="24"/>
        </w:rPr>
      </w:pPr>
    </w:p>
    <w:p w14:paraId="3DC9A24D" w14:textId="77777777" w:rsidR="00AB17BA" w:rsidRDefault="00AB17BA" w:rsidP="00AB17BA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Setbacks like mildew, </w:t>
      </w:r>
      <w:proofErr w:type="spellStart"/>
      <w:r>
        <w:rPr>
          <w:sz w:val="24"/>
          <w:szCs w:val="24"/>
        </w:rPr>
        <w:t>phylloxera</w:t>
      </w:r>
      <w:proofErr w:type="spellEnd"/>
      <w:r>
        <w:rPr>
          <w:sz w:val="24"/>
          <w:szCs w:val="24"/>
        </w:rPr>
        <w:t xml:space="preserve">, railway and world wars led to reduction in land under vine.  </w:t>
      </w:r>
    </w:p>
    <w:p w14:paraId="2F3DB9B1" w14:textId="2B922FD1" w:rsidR="00AB17BA" w:rsidRDefault="00AB17BA" w:rsidP="00AB17BA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2.  Today approximately </w:t>
      </w:r>
      <w:r w:rsidRPr="00AB17BA">
        <w:rPr>
          <w:b/>
          <w:bCs/>
          <w:sz w:val="24"/>
          <w:szCs w:val="24"/>
        </w:rPr>
        <w:t>5,000 acres</w:t>
      </w:r>
      <w:r>
        <w:rPr>
          <w:sz w:val="24"/>
          <w:szCs w:val="24"/>
        </w:rPr>
        <w:t xml:space="preserve"> (FWS)</w:t>
      </w:r>
    </w:p>
    <w:p w14:paraId="7BDD0F19" w14:textId="24C4788A" w:rsidR="00AB17BA" w:rsidRDefault="00AB17BA">
      <w:pPr>
        <w:rPr>
          <w:sz w:val="24"/>
          <w:szCs w:val="24"/>
        </w:rPr>
      </w:pPr>
    </w:p>
    <w:p w14:paraId="205101EE" w14:textId="77777777" w:rsidR="00AB17BA" w:rsidRDefault="00AB17BA">
      <w:pPr>
        <w:rPr>
          <w:sz w:val="24"/>
          <w:szCs w:val="24"/>
        </w:rPr>
      </w:pPr>
    </w:p>
    <w:p w14:paraId="07E1D95B" w14:textId="49842BF8" w:rsidR="00AB17BA" w:rsidRPr="00AB17BA" w:rsidRDefault="00AB17BA">
      <w:pPr>
        <w:rPr>
          <w:sz w:val="32"/>
          <w:szCs w:val="32"/>
        </w:rPr>
      </w:pPr>
      <w:r w:rsidRPr="00AB17BA">
        <w:rPr>
          <w:sz w:val="32"/>
          <w:szCs w:val="32"/>
        </w:rPr>
        <w:t xml:space="preserve">II.  </w:t>
      </w:r>
      <w:r w:rsidRPr="00AB17BA">
        <w:rPr>
          <w:b/>
          <w:bCs/>
          <w:sz w:val="32"/>
          <w:szCs w:val="32"/>
          <w:u w:val="single"/>
        </w:rPr>
        <w:t>Location &amp; Climate</w:t>
      </w:r>
    </w:p>
    <w:p w14:paraId="6E97AFE5" w14:textId="77777777" w:rsidR="00AB17BA" w:rsidRDefault="00AB17BA">
      <w:pPr>
        <w:rPr>
          <w:sz w:val="24"/>
          <w:szCs w:val="24"/>
        </w:rPr>
      </w:pPr>
    </w:p>
    <w:p w14:paraId="149530F0" w14:textId="50898161" w:rsidR="00AB17BA" w:rsidRDefault="00AB17BA" w:rsidP="00AB17BA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28096F">
        <w:rPr>
          <w:b/>
          <w:bCs/>
          <w:sz w:val="24"/>
          <w:szCs w:val="24"/>
          <w:u w:val="single"/>
        </w:rPr>
        <w:t>Location</w:t>
      </w:r>
    </w:p>
    <w:p w14:paraId="463545C6" w14:textId="77777777" w:rsidR="0028096F" w:rsidRDefault="0028096F" w:rsidP="00AB17BA">
      <w:pPr>
        <w:ind w:firstLine="720"/>
        <w:rPr>
          <w:sz w:val="24"/>
          <w:szCs w:val="24"/>
        </w:rPr>
      </w:pPr>
    </w:p>
    <w:p w14:paraId="13EC6E26" w14:textId="17AAD46A" w:rsidR="00AB17BA" w:rsidRDefault="00AB17BA" w:rsidP="00AB17BA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>1.  East of Burgundy, bordering Switzerland</w:t>
      </w:r>
    </w:p>
    <w:p w14:paraId="5AC2DA76" w14:textId="7BE0E69D" w:rsidR="00AB17BA" w:rsidRDefault="00AB17BA" w:rsidP="00AB17BA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2.  Vineyards stretch </w:t>
      </w:r>
      <w:r w:rsidRPr="0028096F">
        <w:rPr>
          <w:b/>
          <w:bCs/>
          <w:sz w:val="24"/>
          <w:szCs w:val="24"/>
        </w:rPr>
        <w:t>48 miles</w:t>
      </w:r>
      <w:r>
        <w:rPr>
          <w:sz w:val="24"/>
          <w:szCs w:val="24"/>
        </w:rPr>
        <w:t xml:space="preserve"> from North to South</w:t>
      </w:r>
    </w:p>
    <w:p w14:paraId="7DFC1E86" w14:textId="04C2871D" w:rsidR="00AB17BA" w:rsidRDefault="00AB17BA" w:rsidP="00AB17BA">
      <w:pPr>
        <w:rPr>
          <w:sz w:val="24"/>
          <w:szCs w:val="24"/>
        </w:rPr>
      </w:pPr>
    </w:p>
    <w:p w14:paraId="35C61045" w14:textId="77777777" w:rsidR="0028096F" w:rsidRDefault="0028096F" w:rsidP="00AB17BA">
      <w:pPr>
        <w:rPr>
          <w:sz w:val="24"/>
          <w:szCs w:val="24"/>
        </w:rPr>
      </w:pPr>
    </w:p>
    <w:p w14:paraId="0D483C5A" w14:textId="2278997A" w:rsidR="00AB17BA" w:rsidRDefault="00AB17BA" w:rsidP="00AB17BA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28096F">
        <w:rPr>
          <w:b/>
          <w:bCs/>
          <w:sz w:val="24"/>
          <w:szCs w:val="24"/>
          <w:u w:val="single"/>
        </w:rPr>
        <w:t>Climate</w:t>
      </w:r>
      <w:r>
        <w:rPr>
          <w:sz w:val="24"/>
          <w:szCs w:val="24"/>
        </w:rPr>
        <w:t xml:space="preserve">: </w:t>
      </w:r>
      <w:r w:rsidRPr="0028096F">
        <w:rPr>
          <w:b/>
          <w:bCs/>
          <w:sz w:val="24"/>
          <w:szCs w:val="24"/>
        </w:rPr>
        <w:t>Continental</w:t>
      </w:r>
      <w:r>
        <w:rPr>
          <w:sz w:val="24"/>
          <w:szCs w:val="24"/>
        </w:rPr>
        <w:t xml:space="preserve"> with Alpine influences</w:t>
      </w:r>
      <w:r w:rsidR="0028096F">
        <w:rPr>
          <w:sz w:val="24"/>
          <w:szCs w:val="24"/>
        </w:rPr>
        <w:t xml:space="preserve"> (climate change is warming this region)</w:t>
      </w:r>
    </w:p>
    <w:p w14:paraId="07A49C30" w14:textId="77777777" w:rsidR="0028096F" w:rsidRDefault="0028096F" w:rsidP="00AB17BA">
      <w:pPr>
        <w:rPr>
          <w:sz w:val="24"/>
          <w:szCs w:val="24"/>
        </w:rPr>
      </w:pPr>
    </w:p>
    <w:p w14:paraId="2D3682D4" w14:textId="0AE81B92" w:rsidR="00AB17BA" w:rsidRDefault="00AB17BA" w:rsidP="00AB17BA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28096F">
        <w:rPr>
          <w:sz w:val="24"/>
          <w:szCs w:val="24"/>
          <w:u w:val="single"/>
        </w:rPr>
        <w:t>High rainfall</w:t>
      </w:r>
      <w:r w:rsidR="0028096F">
        <w:rPr>
          <w:sz w:val="24"/>
          <w:szCs w:val="24"/>
        </w:rPr>
        <w:t>:</w:t>
      </w:r>
    </w:p>
    <w:p w14:paraId="21A26F59" w14:textId="03BF453D" w:rsidR="0028096F" w:rsidRDefault="0028096F" w:rsidP="0028096F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Threat to flowering and fruit set if it occurs in early Summer</w:t>
      </w:r>
    </w:p>
    <w:p w14:paraId="5BCFF107" w14:textId="48B88450" w:rsidR="0028096F" w:rsidRPr="0028096F" w:rsidRDefault="0028096F" w:rsidP="0028096F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Can make vineyard work difficult – weed control and combating fungal diseases</w:t>
      </w:r>
    </w:p>
    <w:p w14:paraId="6811664D" w14:textId="77777777" w:rsidR="0028096F" w:rsidRDefault="0028096F" w:rsidP="0028096F">
      <w:pPr>
        <w:pStyle w:val="ListParagraph"/>
        <w:ind w:left="2520"/>
        <w:rPr>
          <w:sz w:val="24"/>
          <w:szCs w:val="24"/>
        </w:rPr>
      </w:pPr>
    </w:p>
    <w:p w14:paraId="44D99B56" w14:textId="49A92F05" w:rsidR="00AB17BA" w:rsidRDefault="0028096F" w:rsidP="0028096F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28096F">
        <w:rPr>
          <w:sz w:val="24"/>
          <w:szCs w:val="24"/>
          <w:u w:val="single"/>
        </w:rPr>
        <w:t>Other hazards</w:t>
      </w:r>
      <w:r>
        <w:rPr>
          <w:sz w:val="24"/>
          <w:szCs w:val="24"/>
        </w:rPr>
        <w:t>:</w:t>
      </w:r>
    </w:p>
    <w:p w14:paraId="7A7DBB6A" w14:textId="4BFC390A" w:rsidR="0028096F" w:rsidRDefault="0028096F" w:rsidP="0028096F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Hail</w:t>
      </w:r>
    </w:p>
    <w:p w14:paraId="262522DB" w14:textId="3E1607BD" w:rsidR="0028096F" w:rsidRDefault="0028096F" w:rsidP="0028096F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Spring frosts</w:t>
      </w:r>
    </w:p>
    <w:p w14:paraId="6E33B3E6" w14:textId="77777777" w:rsidR="0028096F" w:rsidRPr="0028096F" w:rsidRDefault="0028096F" w:rsidP="0028096F">
      <w:pPr>
        <w:pStyle w:val="ListParagraph"/>
        <w:ind w:left="2160"/>
        <w:rPr>
          <w:sz w:val="24"/>
          <w:szCs w:val="24"/>
        </w:rPr>
      </w:pPr>
    </w:p>
    <w:p w14:paraId="1EF57662" w14:textId="763F0DF1" w:rsidR="00AB17BA" w:rsidRDefault="00AB17BA">
      <w:pPr>
        <w:rPr>
          <w:sz w:val="24"/>
          <w:szCs w:val="24"/>
        </w:rPr>
      </w:pPr>
    </w:p>
    <w:p w14:paraId="6C06DFF8" w14:textId="11BBF135" w:rsidR="00AB17BA" w:rsidRDefault="00AB17BA">
      <w:pPr>
        <w:rPr>
          <w:sz w:val="24"/>
          <w:szCs w:val="24"/>
        </w:rPr>
      </w:pPr>
    </w:p>
    <w:p w14:paraId="722129A2" w14:textId="7D473292" w:rsidR="0028096F" w:rsidRDefault="0028096F">
      <w:pPr>
        <w:rPr>
          <w:sz w:val="24"/>
          <w:szCs w:val="24"/>
        </w:rPr>
      </w:pPr>
    </w:p>
    <w:p w14:paraId="2F6BFBA8" w14:textId="5CA2362B" w:rsidR="0028096F" w:rsidRDefault="0028096F">
      <w:pPr>
        <w:rPr>
          <w:sz w:val="24"/>
          <w:szCs w:val="24"/>
        </w:rPr>
      </w:pPr>
    </w:p>
    <w:p w14:paraId="5604FD2A" w14:textId="18712387" w:rsidR="0028096F" w:rsidRDefault="0028096F">
      <w:pPr>
        <w:rPr>
          <w:sz w:val="24"/>
          <w:szCs w:val="24"/>
        </w:rPr>
      </w:pPr>
    </w:p>
    <w:p w14:paraId="476CC1C4" w14:textId="3252603C" w:rsidR="0028096F" w:rsidRDefault="0028096F">
      <w:pPr>
        <w:rPr>
          <w:sz w:val="24"/>
          <w:szCs w:val="24"/>
        </w:rPr>
      </w:pPr>
    </w:p>
    <w:p w14:paraId="1D42A415" w14:textId="209D7BA5" w:rsidR="0028096F" w:rsidRDefault="0028096F">
      <w:pPr>
        <w:rPr>
          <w:sz w:val="24"/>
          <w:szCs w:val="24"/>
        </w:rPr>
      </w:pPr>
    </w:p>
    <w:p w14:paraId="549D1D64" w14:textId="2A7D64DD" w:rsidR="0028096F" w:rsidRDefault="0028096F">
      <w:pPr>
        <w:rPr>
          <w:sz w:val="24"/>
          <w:szCs w:val="24"/>
        </w:rPr>
      </w:pPr>
    </w:p>
    <w:p w14:paraId="500BFA0E" w14:textId="7D9EE85F" w:rsidR="0028096F" w:rsidRPr="00C552E2" w:rsidRDefault="0028096F" w:rsidP="0028096F">
      <w:pPr>
        <w:jc w:val="center"/>
        <w:rPr>
          <w:b/>
          <w:bCs/>
          <w:sz w:val="56"/>
          <w:szCs w:val="56"/>
          <w:u w:val="single"/>
        </w:rPr>
      </w:pPr>
      <w:bookmarkStart w:id="1" w:name="_Hlk17138243"/>
      <w:r>
        <w:rPr>
          <w:b/>
          <w:bCs/>
          <w:sz w:val="56"/>
          <w:szCs w:val="56"/>
          <w:u w:val="single"/>
        </w:rPr>
        <w:lastRenderedPageBreak/>
        <w:t>JURA - TOPOGRAPHY, SOILS &amp; VITICULTURE</w:t>
      </w:r>
    </w:p>
    <w:bookmarkEnd w:id="1"/>
    <w:p w14:paraId="27933C77" w14:textId="56837453" w:rsidR="0028096F" w:rsidRDefault="0028096F">
      <w:pPr>
        <w:rPr>
          <w:sz w:val="24"/>
          <w:szCs w:val="24"/>
        </w:rPr>
      </w:pPr>
    </w:p>
    <w:p w14:paraId="0C127EDB" w14:textId="3C993DD9" w:rsidR="0028096F" w:rsidRDefault="0028096F">
      <w:pPr>
        <w:rPr>
          <w:sz w:val="24"/>
          <w:szCs w:val="24"/>
        </w:rPr>
      </w:pPr>
    </w:p>
    <w:p w14:paraId="5DE680B4" w14:textId="6EE44F2E" w:rsidR="0028096F" w:rsidRDefault="0028096F">
      <w:pPr>
        <w:rPr>
          <w:sz w:val="24"/>
          <w:szCs w:val="24"/>
        </w:rPr>
      </w:pPr>
    </w:p>
    <w:p w14:paraId="47BE9717" w14:textId="2DAED136" w:rsidR="0028096F" w:rsidRPr="00BE4AF6" w:rsidRDefault="0028096F">
      <w:pPr>
        <w:rPr>
          <w:sz w:val="32"/>
          <w:szCs w:val="32"/>
        </w:rPr>
      </w:pPr>
      <w:r w:rsidRPr="00BE4AF6">
        <w:rPr>
          <w:sz w:val="32"/>
          <w:szCs w:val="32"/>
        </w:rPr>
        <w:t xml:space="preserve">I.  </w:t>
      </w:r>
      <w:r w:rsidRPr="00BE4AF6">
        <w:rPr>
          <w:b/>
          <w:bCs/>
          <w:sz w:val="32"/>
          <w:szCs w:val="32"/>
          <w:u w:val="single"/>
        </w:rPr>
        <w:t>Topography</w:t>
      </w:r>
    </w:p>
    <w:p w14:paraId="269CE008" w14:textId="7AC70E89" w:rsidR="0028096F" w:rsidRDefault="0028096F">
      <w:pPr>
        <w:rPr>
          <w:sz w:val="24"/>
          <w:szCs w:val="24"/>
        </w:rPr>
      </w:pPr>
    </w:p>
    <w:p w14:paraId="4185A983" w14:textId="6C88178F" w:rsidR="00BE4AF6" w:rsidRPr="00BE4AF6" w:rsidRDefault="00BE4AF6" w:rsidP="00BE4AF6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Vineyards are on </w:t>
      </w:r>
      <w:r w:rsidRPr="00BE4AF6">
        <w:rPr>
          <w:sz w:val="24"/>
          <w:szCs w:val="24"/>
          <w:u w:val="single"/>
        </w:rPr>
        <w:t>West facing slopes</w:t>
      </w:r>
      <w:r>
        <w:rPr>
          <w:sz w:val="24"/>
          <w:szCs w:val="24"/>
        </w:rPr>
        <w:t xml:space="preserve"> of the </w:t>
      </w:r>
      <w:r w:rsidRPr="00BE4AF6">
        <w:rPr>
          <w:b/>
          <w:bCs/>
          <w:sz w:val="24"/>
          <w:szCs w:val="24"/>
        </w:rPr>
        <w:t>Jura Mountains</w:t>
      </w:r>
      <w:r>
        <w:rPr>
          <w:sz w:val="24"/>
          <w:szCs w:val="24"/>
        </w:rPr>
        <w:t xml:space="preserve"> at altitudes of 250-400m</w:t>
      </w:r>
    </w:p>
    <w:p w14:paraId="4795C111" w14:textId="1956D744" w:rsidR="00BE4AF6" w:rsidRDefault="00BE4AF6" w:rsidP="00BE4AF6">
      <w:pPr>
        <w:ind w:left="720"/>
        <w:rPr>
          <w:sz w:val="24"/>
          <w:szCs w:val="24"/>
        </w:rPr>
      </w:pPr>
    </w:p>
    <w:p w14:paraId="7D67FCB6" w14:textId="77777777" w:rsidR="00BE4AF6" w:rsidRDefault="00BE4AF6">
      <w:pPr>
        <w:rPr>
          <w:sz w:val="24"/>
          <w:szCs w:val="24"/>
        </w:rPr>
      </w:pPr>
    </w:p>
    <w:p w14:paraId="454D4771" w14:textId="3BFCCA47" w:rsidR="0028096F" w:rsidRPr="00BE4AF6" w:rsidRDefault="0028096F">
      <w:pPr>
        <w:rPr>
          <w:sz w:val="32"/>
          <w:szCs w:val="32"/>
        </w:rPr>
      </w:pPr>
      <w:r w:rsidRPr="00BE4AF6">
        <w:rPr>
          <w:sz w:val="32"/>
          <w:szCs w:val="32"/>
        </w:rPr>
        <w:t xml:space="preserve">II.  </w:t>
      </w:r>
      <w:r w:rsidRPr="00BE4AF6">
        <w:rPr>
          <w:b/>
          <w:bCs/>
          <w:sz w:val="32"/>
          <w:szCs w:val="32"/>
          <w:u w:val="single"/>
        </w:rPr>
        <w:t>Soils</w:t>
      </w:r>
    </w:p>
    <w:p w14:paraId="6BE8CD0C" w14:textId="5D0F3B98" w:rsidR="00BE4AF6" w:rsidRDefault="00BE4AF6">
      <w:pPr>
        <w:rPr>
          <w:sz w:val="24"/>
          <w:szCs w:val="24"/>
        </w:rPr>
      </w:pPr>
    </w:p>
    <w:p w14:paraId="2C6E2856" w14:textId="5320BA1A" w:rsidR="00BE4AF6" w:rsidRPr="00BE4AF6" w:rsidRDefault="00BE4AF6" w:rsidP="00BE4AF6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Clay &amp; marl, limestone in some places</w:t>
      </w:r>
    </w:p>
    <w:p w14:paraId="4D2AA013" w14:textId="338D1D00" w:rsidR="0028096F" w:rsidRDefault="0028096F">
      <w:pPr>
        <w:rPr>
          <w:sz w:val="24"/>
          <w:szCs w:val="24"/>
        </w:rPr>
      </w:pPr>
    </w:p>
    <w:p w14:paraId="479E65E9" w14:textId="77777777" w:rsidR="00BE4AF6" w:rsidRDefault="00BE4AF6">
      <w:pPr>
        <w:rPr>
          <w:sz w:val="24"/>
          <w:szCs w:val="24"/>
        </w:rPr>
      </w:pPr>
    </w:p>
    <w:p w14:paraId="33E908CC" w14:textId="5D1B3B60" w:rsidR="0028096F" w:rsidRPr="00BE4AF6" w:rsidRDefault="0028096F">
      <w:pPr>
        <w:rPr>
          <w:sz w:val="32"/>
          <w:szCs w:val="32"/>
        </w:rPr>
      </w:pPr>
      <w:r w:rsidRPr="00BE4AF6">
        <w:rPr>
          <w:sz w:val="32"/>
          <w:szCs w:val="32"/>
        </w:rPr>
        <w:t xml:space="preserve">III.  </w:t>
      </w:r>
      <w:r w:rsidRPr="00BE4AF6">
        <w:rPr>
          <w:b/>
          <w:bCs/>
          <w:sz w:val="32"/>
          <w:szCs w:val="32"/>
          <w:u w:val="single"/>
        </w:rPr>
        <w:t>Viticulture</w:t>
      </w:r>
    </w:p>
    <w:p w14:paraId="78C1CBC8" w14:textId="299064B1" w:rsidR="0028096F" w:rsidRDefault="0028096F">
      <w:pPr>
        <w:rPr>
          <w:sz w:val="24"/>
          <w:szCs w:val="24"/>
        </w:rPr>
      </w:pPr>
    </w:p>
    <w:p w14:paraId="2373ADB3" w14:textId="50437304" w:rsidR="00BE4AF6" w:rsidRDefault="00BE4AF6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BE4AF6">
        <w:rPr>
          <w:b/>
          <w:bCs/>
          <w:sz w:val="24"/>
          <w:szCs w:val="24"/>
          <w:u w:val="single"/>
        </w:rPr>
        <w:t>Organic</w:t>
      </w:r>
      <w:r>
        <w:rPr>
          <w:sz w:val="24"/>
          <w:szCs w:val="24"/>
        </w:rPr>
        <w:t xml:space="preserve"> – </w:t>
      </w:r>
      <w:r w:rsidRPr="00BE4AF6">
        <w:rPr>
          <w:sz w:val="24"/>
          <w:szCs w:val="24"/>
          <w:u w:val="single"/>
        </w:rPr>
        <w:t>about 20%</w:t>
      </w:r>
      <w:r>
        <w:rPr>
          <w:sz w:val="24"/>
          <w:szCs w:val="24"/>
        </w:rPr>
        <w:t xml:space="preserve"> of vineyards</w:t>
      </w:r>
      <w:r w:rsidR="00FA0ED6">
        <w:rPr>
          <w:sz w:val="24"/>
          <w:szCs w:val="24"/>
        </w:rPr>
        <w:t>, almost 2x French average</w:t>
      </w:r>
    </w:p>
    <w:p w14:paraId="63DB6DEC" w14:textId="7211D0FA" w:rsidR="00BE4AF6" w:rsidRDefault="00BE4AF6">
      <w:pPr>
        <w:rPr>
          <w:sz w:val="24"/>
          <w:szCs w:val="24"/>
        </w:rPr>
      </w:pPr>
    </w:p>
    <w:p w14:paraId="308AF1F8" w14:textId="77777777" w:rsidR="00275390" w:rsidRDefault="00275390">
      <w:pPr>
        <w:rPr>
          <w:sz w:val="24"/>
          <w:szCs w:val="24"/>
        </w:rPr>
      </w:pPr>
    </w:p>
    <w:p w14:paraId="18788219" w14:textId="46F92592" w:rsidR="00BE4AF6" w:rsidRDefault="00BE4AF6" w:rsidP="00BE4AF6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BE4AF6">
        <w:rPr>
          <w:b/>
          <w:bCs/>
          <w:sz w:val="24"/>
          <w:szCs w:val="24"/>
          <w:u w:val="single"/>
        </w:rPr>
        <w:t>Yields</w:t>
      </w:r>
      <w:r>
        <w:rPr>
          <w:sz w:val="24"/>
          <w:szCs w:val="24"/>
        </w:rPr>
        <w:t xml:space="preserve"> – have averaged </w:t>
      </w:r>
      <w:r w:rsidRPr="00BE4AF6">
        <w:rPr>
          <w:sz w:val="24"/>
          <w:szCs w:val="24"/>
          <w:u w:val="single"/>
        </w:rPr>
        <w:t>below the maximum</w:t>
      </w:r>
      <w:r>
        <w:rPr>
          <w:sz w:val="24"/>
          <w:szCs w:val="24"/>
        </w:rPr>
        <w:t xml:space="preserve"> allowed due to weather hazards (i.e. 2017 red wine was 23 </w:t>
      </w:r>
      <w:proofErr w:type="spellStart"/>
      <w:r>
        <w:rPr>
          <w:sz w:val="24"/>
          <w:szCs w:val="24"/>
        </w:rPr>
        <w:t>hL</w:t>
      </w:r>
      <w:proofErr w:type="spellEnd"/>
      <w:r>
        <w:rPr>
          <w:sz w:val="24"/>
          <w:szCs w:val="24"/>
        </w:rPr>
        <w:t>/ha – less than half what is permitted)</w:t>
      </w:r>
    </w:p>
    <w:p w14:paraId="0144C9AA" w14:textId="5D718757" w:rsidR="00BE4AF6" w:rsidRDefault="00BE4AF6">
      <w:pPr>
        <w:rPr>
          <w:sz w:val="24"/>
          <w:szCs w:val="24"/>
        </w:rPr>
      </w:pPr>
    </w:p>
    <w:p w14:paraId="6762030C" w14:textId="77777777" w:rsidR="00275390" w:rsidRDefault="00275390">
      <w:pPr>
        <w:rPr>
          <w:sz w:val="24"/>
          <w:szCs w:val="24"/>
        </w:rPr>
      </w:pPr>
    </w:p>
    <w:p w14:paraId="2FF3FC9A" w14:textId="462A07FE" w:rsidR="00BE4AF6" w:rsidRDefault="00BE4AF6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BE4AF6">
        <w:rPr>
          <w:b/>
          <w:bCs/>
          <w:sz w:val="24"/>
          <w:szCs w:val="24"/>
          <w:u w:val="single"/>
        </w:rPr>
        <w:t>Harvest</w:t>
      </w:r>
      <w:r>
        <w:rPr>
          <w:sz w:val="24"/>
          <w:szCs w:val="24"/>
        </w:rPr>
        <w:t xml:space="preserve"> – mechanical, except where slopes are too steep</w:t>
      </w:r>
    </w:p>
    <w:p w14:paraId="55817ACE" w14:textId="361BD986" w:rsidR="00BE4AF6" w:rsidRDefault="00BE4AF6">
      <w:pPr>
        <w:rPr>
          <w:sz w:val="24"/>
          <w:szCs w:val="24"/>
        </w:rPr>
      </w:pPr>
    </w:p>
    <w:p w14:paraId="6574AE50" w14:textId="77777777" w:rsidR="00275390" w:rsidRDefault="00275390">
      <w:pPr>
        <w:rPr>
          <w:sz w:val="24"/>
          <w:szCs w:val="24"/>
        </w:rPr>
      </w:pPr>
    </w:p>
    <w:p w14:paraId="3A7A5956" w14:textId="06431240" w:rsidR="00BE4AF6" w:rsidRDefault="00BE4AF6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D.  </w:t>
      </w:r>
      <w:r w:rsidRPr="00BE4AF6">
        <w:rPr>
          <w:b/>
          <w:bCs/>
          <w:sz w:val="24"/>
          <w:szCs w:val="24"/>
          <w:u w:val="single"/>
        </w:rPr>
        <w:t>Training/Trellising</w:t>
      </w:r>
      <w:r>
        <w:rPr>
          <w:sz w:val="24"/>
          <w:szCs w:val="24"/>
        </w:rPr>
        <w:t>:</w:t>
      </w:r>
    </w:p>
    <w:p w14:paraId="561FC9A3" w14:textId="4ECE96AB" w:rsidR="00BE4AF6" w:rsidRDefault="00BE4AF6" w:rsidP="00BE4AF6">
      <w:pPr>
        <w:pStyle w:val="ListParagraph"/>
        <w:numPr>
          <w:ilvl w:val="2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Replacement cane, higher above the ground to </w:t>
      </w:r>
      <w:r w:rsidRPr="00BE4AF6">
        <w:rPr>
          <w:sz w:val="24"/>
          <w:szCs w:val="24"/>
          <w:u w:val="single"/>
        </w:rPr>
        <w:t>reduce frost risk</w:t>
      </w:r>
    </w:p>
    <w:p w14:paraId="6676F316" w14:textId="37CAFAE7" w:rsidR="00BE4AF6" w:rsidRDefault="00BE4AF6" w:rsidP="00BE4AF6">
      <w:pPr>
        <w:pStyle w:val="ListParagraph"/>
        <w:numPr>
          <w:ilvl w:val="2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VSP to encourage airflow and </w:t>
      </w:r>
      <w:r w:rsidRPr="00BE4AF6">
        <w:rPr>
          <w:sz w:val="24"/>
          <w:szCs w:val="24"/>
          <w:u w:val="single"/>
        </w:rPr>
        <w:t>reduce risk of fungal disease</w:t>
      </w:r>
    </w:p>
    <w:p w14:paraId="01082F3D" w14:textId="77777777" w:rsidR="00BE4AF6" w:rsidRPr="00BE4AF6" w:rsidRDefault="00BE4AF6" w:rsidP="00BE4AF6">
      <w:pPr>
        <w:pStyle w:val="ListParagraph"/>
        <w:ind w:left="1440"/>
        <w:rPr>
          <w:sz w:val="24"/>
          <w:szCs w:val="24"/>
        </w:rPr>
      </w:pPr>
    </w:p>
    <w:p w14:paraId="0D3108CE" w14:textId="22B87E7A" w:rsidR="0028096F" w:rsidRDefault="0028096F">
      <w:pPr>
        <w:rPr>
          <w:sz w:val="24"/>
          <w:szCs w:val="24"/>
        </w:rPr>
      </w:pPr>
    </w:p>
    <w:p w14:paraId="1AD8D834" w14:textId="0BEAFA1E" w:rsidR="00BE4AF6" w:rsidRDefault="00BE4AF6">
      <w:pPr>
        <w:rPr>
          <w:sz w:val="24"/>
          <w:szCs w:val="24"/>
        </w:rPr>
      </w:pPr>
    </w:p>
    <w:p w14:paraId="5089FF5A" w14:textId="443F323E" w:rsidR="00BE4AF6" w:rsidRDefault="00BE4AF6">
      <w:pPr>
        <w:rPr>
          <w:sz w:val="24"/>
          <w:szCs w:val="24"/>
        </w:rPr>
      </w:pPr>
    </w:p>
    <w:p w14:paraId="47774BD1" w14:textId="46A45BDB" w:rsidR="00275390" w:rsidRDefault="00275390">
      <w:pPr>
        <w:rPr>
          <w:sz w:val="24"/>
          <w:szCs w:val="24"/>
        </w:rPr>
      </w:pPr>
    </w:p>
    <w:p w14:paraId="2A64AC9D" w14:textId="733EC485" w:rsidR="00275390" w:rsidRDefault="00275390">
      <w:pPr>
        <w:rPr>
          <w:sz w:val="24"/>
          <w:szCs w:val="24"/>
        </w:rPr>
      </w:pPr>
    </w:p>
    <w:p w14:paraId="4A061914" w14:textId="66FCEA5B" w:rsidR="00275390" w:rsidRDefault="00275390">
      <w:pPr>
        <w:rPr>
          <w:sz w:val="24"/>
          <w:szCs w:val="24"/>
        </w:rPr>
      </w:pPr>
    </w:p>
    <w:p w14:paraId="0FB799F3" w14:textId="1199C08B" w:rsidR="00275390" w:rsidRDefault="00275390">
      <w:pPr>
        <w:rPr>
          <w:sz w:val="24"/>
          <w:szCs w:val="24"/>
        </w:rPr>
      </w:pPr>
    </w:p>
    <w:p w14:paraId="527C4FFD" w14:textId="06157F4B" w:rsidR="00275390" w:rsidRDefault="00275390">
      <w:pPr>
        <w:rPr>
          <w:sz w:val="24"/>
          <w:szCs w:val="24"/>
        </w:rPr>
      </w:pPr>
    </w:p>
    <w:p w14:paraId="01C126AF" w14:textId="69F5B128" w:rsidR="00275390" w:rsidRDefault="00275390">
      <w:pPr>
        <w:rPr>
          <w:sz w:val="24"/>
          <w:szCs w:val="24"/>
        </w:rPr>
      </w:pPr>
    </w:p>
    <w:p w14:paraId="1741227F" w14:textId="5A708F96" w:rsidR="00275390" w:rsidRPr="00C552E2" w:rsidRDefault="00275390" w:rsidP="00275390">
      <w:pPr>
        <w:jc w:val="center"/>
        <w:rPr>
          <w:b/>
          <w:bCs/>
          <w:sz w:val="56"/>
          <w:szCs w:val="56"/>
          <w:u w:val="single"/>
        </w:rPr>
      </w:pPr>
      <w:r>
        <w:rPr>
          <w:b/>
          <w:bCs/>
          <w:sz w:val="56"/>
          <w:szCs w:val="56"/>
          <w:u w:val="single"/>
        </w:rPr>
        <w:lastRenderedPageBreak/>
        <w:t>JURA – GRAPE VARIETIES</w:t>
      </w:r>
    </w:p>
    <w:p w14:paraId="119A4479" w14:textId="2B4155A5" w:rsidR="00275390" w:rsidRDefault="00275390">
      <w:pPr>
        <w:rPr>
          <w:sz w:val="24"/>
          <w:szCs w:val="24"/>
        </w:rPr>
      </w:pPr>
    </w:p>
    <w:p w14:paraId="047F60DA" w14:textId="25B350BB" w:rsidR="00275390" w:rsidRDefault="00275390">
      <w:pPr>
        <w:rPr>
          <w:sz w:val="24"/>
          <w:szCs w:val="24"/>
        </w:rPr>
      </w:pPr>
    </w:p>
    <w:p w14:paraId="6B2CDEFD" w14:textId="1B980003" w:rsidR="00275390" w:rsidRPr="00275390" w:rsidRDefault="00275390">
      <w:pPr>
        <w:rPr>
          <w:b/>
          <w:bCs/>
          <w:sz w:val="32"/>
          <w:szCs w:val="32"/>
          <w:u w:val="single"/>
        </w:rPr>
      </w:pPr>
      <w:r w:rsidRPr="00275390">
        <w:rPr>
          <w:b/>
          <w:bCs/>
          <w:sz w:val="32"/>
          <w:szCs w:val="32"/>
          <w:u w:val="single"/>
        </w:rPr>
        <w:t xml:space="preserve">5 Authorized Varieties!  </w:t>
      </w:r>
    </w:p>
    <w:p w14:paraId="314537BA" w14:textId="03A3F9AE" w:rsidR="00275390" w:rsidRDefault="00275390">
      <w:pPr>
        <w:rPr>
          <w:sz w:val="24"/>
          <w:szCs w:val="24"/>
        </w:rPr>
      </w:pPr>
    </w:p>
    <w:p w14:paraId="44AE2EB9" w14:textId="77777777" w:rsidR="00275390" w:rsidRDefault="00275390">
      <w:pPr>
        <w:rPr>
          <w:sz w:val="24"/>
          <w:szCs w:val="24"/>
        </w:rPr>
      </w:pPr>
    </w:p>
    <w:p w14:paraId="52C49AAF" w14:textId="68FE4945" w:rsidR="00275390" w:rsidRPr="00275390" w:rsidRDefault="00275390">
      <w:pPr>
        <w:rPr>
          <w:sz w:val="32"/>
          <w:szCs w:val="32"/>
        </w:rPr>
      </w:pPr>
      <w:r w:rsidRPr="00275390">
        <w:rPr>
          <w:sz w:val="32"/>
          <w:szCs w:val="32"/>
        </w:rPr>
        <w:t xml:space="preserve">I.  </w:t>
      </w:r>
      <w:r w:rsidRPr="00275390">
        <w:rPr>
          <w:b/>
          <w:bCs/>
          <w:sz w:val="32"/>
          <w:szCs w:val="32"/>
          <w:u w:val="single"/>
        </w:rPr>
        <w:t>Chardonnay</w:t>
      </w:r>
    </w:p>
    <w:p w14:paraId="7E4DC869" w14:textId="777C5C43" w:rsidR="00275390" w:rsidRDefault="00275390">
      <w:pPr>
        <w:rPr>
          <w:sz w:val="24"/>
          <w:szCs w:val="24"/>
        </w:rPr>
      </w:pPr>
    </w:p>
    <w:p w14:paraId="78EC5CEA" w14:textId="77777777" w:rsidR="0004090B" w:rsidRDefault="0004090B">
      <w:pPr>
        <w:rPr>
          <w:sz w:val="24"/>
          <w:szCs w:val="24"/>
        </w:rPr>
      </w:pPr>
    </w:p>
    <w:p w14:paraId="062CD31A" w14:textId="4E05552F" w:rsidR="00275390" w:rsidRDefault="00275390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275390">
        <w:rPr>
          <w:b/>
          <w:bCs/>
          <w:sz w:val="24"/>
          <w:szCs w:val="24"/>
          <w:u w:val="single"/>
        </w:rPr>
        <w:t>Statistics</w:t>
      </w:r>
      <w:r>
        <w:rPr>
          <w:sz w:val="24"/>
          <w:szCs w:val="24"/>
        </w:rPr>
        <w:t xml:space="preserve">: most planted variety – </w:t>
      </w:r>
      <w:r w:rsidRPr="0004090B">
        <w:rPr>
          <w:b/>
          <w:bCs/>
          <w:sz w:val="24"/>
          <w:szCs w:val="24"/>
        </w:rPr>
        <w:t>40%</w:t>
      </w:r>
      <w:r>
        <w:rPr>
          <w:sz w:val="24"/>
          <w:szCs w:val="24"/>
        </w:rPr>
        <w:t xml:space="preserve">.  Most goes into </w:t>
      </w:r>
      <w:r w:rsidRPr="0004090B">
        <w:rPr>
          <w:sz w:val="24"/>
          <w:szCs w:val="24"/>
          <w:u w:val="single"/>
        </w:rPr>
        <w:t>Crémant du Jura</w:t>
      </w:r>
    </w:p>
    <w:p w14:paraId="3DA1D2CD" w14:textId="77777777" w:rsidR="00275390" w:rsidRDefault="00275390">
      <w:pPr>
        <w:rPr>
          <w:sz w:val="24"/>
          <w:szCs w:val="24"/>
        </w:rPr>
      </w:pPr>
    </w:p>
    <w:p w14:paraId="4E07D139" w14:textId="57A83ACC" w:rsidR="00275390" w:rsidRDefault="00275390" w:rsidP="00275390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275390">
        <w:rPr>
          <w:b/>
          <w:bCs/>
          <w:sz w:val="24"/>
          <w:szCs w:val="24"/>
          <w:u w:val="single"/>
        </w:rPr>
        <w:t>Viticulture</w:t>
      </w:r>
      <w:r>
        <w:rPr>
          <w:sz w:val="24"/>
          <w:szCs w:val="24"/>
        </w:rPr>
        <w:t xml:space="preserve">: </w:t>
      </w:r>
      <w:r w:rsidR="0004090B">
        <w:rPr>
          <w:sz w:val="24"/>
          <w:szCs w:val="24"/>
        </w:rPr>
        <w:t>buds early</w:t>
      </w:r>
      <w:r>
        <w:rPr>
          <w:sz w:val="24"/>
          <w:szCs w:val="24"/>
        </w:rPr>
        <w:t xml:space="preserve"> – prone to Spring frosts, prefers limestone soils (FWS)</w:t>
      </w:r>
    </w:p>
    <w:p w14:paraId="081DA78A" w14:textId="21B6FA10" w:rsidR="00275390" w:rsidRDefault="00275390">
      <w:pPr>
        <w:rPr>
          <w:sz w:val="24"/>
          <w:szCs w:val="24"/>
        </w:rPr>
      </w:pPr>
    </w:p>
    <w:p w14:paraId="21C4A35E" w14:textId="0FBC0652" w:rsidR="00275390" w:rsidRDefault="00275390">
      <w:pPr>
        <w:rPr>
          <w:sz w:val="24"/>
          <w:szCs w:val="24"/>
        </w:rPr>
      </w:pPr>
    </w:p>
    <w:p w14:paraId="3B4B41F8" w14:textId="0542A69B" w:rsidR="00275390" w:rsidRPr="00275390" w:rsidRDefault="00275390">
      <w:pPr>
        <w:rPr>
          <w:sz w:val="32"/>
          <w:szCs w:val="32"/>
        </w:rPr>
      </w:pPr>
      <w:r w:rsidRPr="00275390">
        <w:rPr>
          <w:sz w:val="32"/>
          <w:szCs w:val="32"/>
        </w:rPr>
        <w:t xml:space="preserve">II.  </w:t>
      </w:r>
      <w:proofErr w:type="spellStart"/>
      <w:r w:rsidRPr="00275390">
        <w:rPr>
          <w:b/>
          <w:bCs/>
          <w:sz w:val="32"/>
          <w:szCs w:val="32"/>
          <w:u w:val="single"/>
        </w:rPr>
        <w:t>Savagnin</w:t>
      </w:r>
      <w:proofErr w:type="spellEnd"/>
    </w:p>
    <w:p w14:paraId="79EC2862" w14:textId="1EB5707A" w:rsidR="00275390" w:rsidRDefault="00275390">
      <w:pPr>
        <w:rPr>
          <w:sz w:val="24"/>
          <w:szCs w:val="24"/>
        </w:rPr>
      </w:pPr>
    </w:p>
    <w:p w14:paraId="31A8A85A" w14:textId="77777777" w:rsidR="0004090B" w:rsidRDefault="0004090B">
      <w:pPr>
        <w:rPr>
          <w:sz w:val="24"/>
          <w:szCs w:val="24"/>
        </w:rPr>
      </w:pPr>
    </w:p>
    <w:p w14:paraId="7AD75AC9" w14:textId="106673B7" w:rsidR="00275390" w:rsidRDefault="00275390" w:rsidP="00275390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275390">
        <w:rPr>
          <w:b/>
          <w:bCs/>
          <w:sz w:val="24"/>
          <w:szCs w:val="24"/>
          <w:u w:val="single"/>
        </w:rPr>
        <w:t>Statistics</w:t>
      </w:r>
      <w:r>
        <w:rPr>
          <w:sz w:val="24"/>
          <w:szCs w:val="24"/>
        </w:rPr>
        <w:t xml:space="preserve">: more than </w:t>
      </w:r>
      <w:r w:rsidRPr="0004090B">
        <w:rPr>
          <w:b/>
          <w:bCs/>
          <w:sz w:val="24"/>
          <w:szCs w:val="24"/>
        </w:rPr>
        <w:t>20% of all plantings</w:t>
      </w:r>
      <w:r>
        <w:rPr>
          <w:sz w:val="24"/>
          <w:szCs w:val="24"/>
        </w:rPr>
        <w:t>, produces conventional white wine and Vin Jaune</w:t>
      </w:r>
    </w:p>
    <w:p w14:paraId="35A4EFFE" w14:textId="77777777" w:rsidR="00275390" w:rsidRDefault="00275390">
      <w:pPr>
        <w:rPr>
          <w:sz w:val="24"/>
          <w:szCs w:val="24"/>
        </w:rPr>
      </w:pPr>
    </w:p>
    <w:p w14:paraId="5FB3E2B7" w14:textId="2E4F48BB" w:rsidR="00275390" w:rsidRDefault="00275390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B.  </w:t>
      </w:r>
      <w:r w:rsidRPr="00275390">
        <w:rPr>
          <w:b/>
          <w:bCs/>
          <w:sz w:val="24"/>
          <w:szCs w:val="24"/>
          <w:u w:val="single"/>
        </w:rPr>
        <w:t>Viticulture</w:t>
      </w:r>
    </w:p>
    <w:p w14:paraId="32A60514" w14:textId="77777777" w:rsidR="0004090B" w:rsidRDefault="0004090B">
      <w:pPr>
        <w:rPr>
          <w:sz w:val="24"/>
          <w:szCs w:val="24"/>
        </w:rPr>
      </w:pPr>
    </w:p>
    <w:p w14:paraId="2E18F4E9" w14:textId="5CF99659" w:rsidR="00275390" w:rsidRDefault="00275390" w:rsidP="00275390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04090B">
        <w:rPr>
          <w:sz w:val="24"/>
          <w:szCs w:val="24"/>
          <w:u w:val="single"/>
        </w:rPr>
        <w:t>Buds early</w:t>
      </w:r>
      <w:r>
        <w:rPr>
          <w:sz w:val="24"/>
          <w:szCs w:val="24"/>
        </w:rPr>
        <w:t xml:space="preserve"> – prone to Spring frosts</w:t>
      </w:r>
    </w:p>
    <w:p w14:paraId="2429B394" w14:textId="0164EA7C" w:rsidR="00275390" w:rsidRDefault="00275390" w:rsidP="00275390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04090B">
        <w:rPr>
          <w:sz w:val="24"/>
          <w:szCs w:val="24"/>
          <w:u w:val="single"/>
        </w:rPr>
        <w:t>Thick skinned</w:t>
      </w:r>
      <w:r>
        <w:rPr>
          <w:sz w:val="24"/>
          <w:szCs w:val="24"/>
        </w:rPr>
        <w:t xml:space="preserve"> – good resistance to fungal diseases</w:t>
      </w:r>
    </w:p>
    <w:p w14:paraId="178448E1" w14:textId="56E332DD" w:rsidR="00275390" w:rsidRDefault="00275390" w:rsidP="00275390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>3.  Thrives on steep slopes with marl</w:t>
      </w:r>
    </w:p>
    <w:p w14:paraId="65233D06" w14:textId="77777777" w:rsidR="00275390" w:rsidRDefault="00275390" w:rsidP="00275390">
      <w:pPr>
        <w:ind w:left="720" w:firstLine="720"/>
        <w:rPr>
          <w:sz w:val="24"/>
          <w:szCs w:val="24"/>
        </w:rPr>
      </w:pPr>
    </w:p>
    <w:p w14:paraId="0F5CA351" w14:textId="5029FC08" w:rsidR="00275390" w:rsidRDefault="00275390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04090B">
        <w:rPr>
          <w:b/>
          <w:bCs/>
          <w:sz w:val="24"/>
          <w:szCs w:val="24"/>
          <w:u w:val="single"/>
        </w:rPr>
        <w:t>Characteristics</w:t>
      </w:r>
      <w:r>
        <w:rPr>
          <w:sz w:val="24"/>
          <w:szCs w:val="24"/>
        </w:rPr>
        <w:t xml:space="preserve"> (for Vin Jaune – see </w:t>
      </w:r>
      <w:r w:rsidR="00A90D66">
        <w:rPr>
          <w:sz w:val="24"/>
          <w:szCs w:val="24"/>
        </w:rPr>
        <w:t>Winemaking</w:t>
      </w:r>
      <w:r>
        <w:rPr>
          <w:sz w:val="24"/>
          <w:szCs w:val="24"/>
        </w:rPr>
        <w:t xml:space="preserve"> section)</w:t>
      </w:r>
    </w:p>
    <w:p w14:paraId="7D3CF58C" w14:textId="2D1527E1" w:rsidR="00275390" w:rsidRDefault="0004090B" w:rsidP="00275390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Medium body, h</w:t>
      </w:r>
      <w:r w:rsidR="00275390">
        <w:rPr>
          <w:sz w:val="24"/>
          <w:szCs w:val="24"/>
        </w:rPr>
        <w:t xml:space="preserve">igh acidity, </w:t>
      </w:r>
      <w:r>
        <w:rPr>
          <w:sz w:val="24"/>
          <w:szCs w:val="24"/>
        </w:rPr>
        <w:t>medium alcohol, lemon and apple fruits</w:t>
      </w:r>
    </w:p>
    <w:p w14:paraId="1FA7AAE6" w14:textId="6FC24856" w:rsidR="0004090B" w:rsidRDefault="0004090B" w:rsidP="0004090B">
      <w:pPr>
        <w:rPr>
          <w:sz w:val="24"/>
          <w:szCs w:val="24"/>
        </w:rPr>
      </w:pPr>
    </w:p>
    <w:p w14:paraId="0B5E0F45" w14:textId="327C7FA4" w:rsidR="0004090B" w:rsidRDefault="0004090B" w:rsidP="0004090B">
      <w:pPr>
        <w:rPr>
          <w:sz w:val="24"/>
          <w:szCs w:val="24"/>
        </w:rPr>
      </w:pPr>
    </w:p>
    <w:p w14:paraId="6D398B8B" w14:textId="3A02F1C0" w:rsidR="0004090B" w:rsidRPr="005C49B8" w:rsidRDefault="0004090B" w:rsidP="0004090B">
      <w:pPr>
        <w:rPr>
          <w:sz w:val="32"/>
          <w:szCs w:val="32"/>
        </w:rPr>
      </w:pPr>
      <w:r w:rsidRPr="005C49B8">
        <w:rPr>
          <w:sz w:val="32"/>
          <w:szCs w:val="32"/>
        </w:rPr>
        <w:t xml:space="preserve">III.  </w:t>
      </w:r>
      <w:proofErr w:type="spellStart"/>
      <w:r w:rsidRPr="005C49B8">
        <w:rPr>
          <w:b/>
          <w:bCs/>
          <w:sz w:val="32"/>
          <w:szCs w:val="32"/>
          <w:u w:val="single"/>
        </w:rPr>
        <w:t>Poulsard</w:t>
      </w:r>
      <w:proofErr w:type="spellEnd"/>
    </w:p>
    <w:p w14:paraId="1E012D44" w14:textId="4A628ADF" w:rsidR="0004090B" w:rsidRDefault="0004090B" w:rsidP="0004090B">
      <w:pPr>
        <w:rPr>
          <w:sz w:val="24"/>
          <w:szCs w:val="24"/>
        </w:rPr>
      </w:pPr>
    </w:p>
    <w:p w14:paraId="41767097" w14:textId="77777777" w:rsidR="005C49B8" w:rsidRDefault="005C49B8" w:rsidP="0004090B">
      <w:pPr>
        <w:rPr>
          <w:sz w:val="24"/>
          <w:szCs w:val="24"/>
        </w:rPr>
      </w:pPr>
    </w:p>
    <w:p w14:paraId="60354EE3" w14:textId="5C7F1D41" w:rsidR="005C49B8" w:rsidRDefault="005C49B8" w:rsidP="0004090B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5C49B8">
        <w:rPr>
          <w:b/>
          <w:bCs/>
          <w:sz w:val="24"/>
          <w:szCs w:val="24"/>
          <w:u w:val="single"/>
        </w:rPr>
        <w:t>Statistics</w:t>
      </w:r>
      <w:r>
        <w:rPr>
          <w:sz w:val="24"/>
          <w:szCs w:val="24"/>
        </w:rPr>
        <w:t xml:space="preserve">: most planted red variety – </w:t>
      </w:r>
      <w:r w:rsidRPr="005C49B8">
        <w:rPr>
          <w:b/>
          <w:bCs/>
          <w:sz w:val="24"/>
          <w:szCs w:val="24"/>
        </w:rPr>
        <w:t>15% of all plantings</w:t>
      </w:r>
    </w:p>
    <w:p w14:paraId="139232F6" w14:textId="77777777" w:rsidR="005C49B8" w:rsidRDefault="005C49B8" w:rsidP="0004090B">
      <w:pPr>
        <w:rPr>
          <w:sz w:val="24"/>
          <w:szCs w:val="24"/>
        </w:rPr>
      </w:pPr>
    </w:p>
    <w:p w14:paraId="7CB145DE" w14:textId="265B62F5" w:rsidR="005C49B8" w:rsidRDefault="005C49B8" w:rsidP="0004090B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5C49B8">
        <w:rPr>
          <w:b/>
          <w:bCs/>
          <w:sz w:val="24"/>
          <w:szCs w:val="24"/>
          <w:u w:val="single"/>
        </w:rPr>
        <w:t>Viticulture</w:t>
      </w:r>
    </w:p>
    <w:p w14:paraId="1AF01351" w14:textId="62C47226" w:rsidR="005C49B8" w:rsidRDefault="005C49B8" w:rsidP="0004090B">
      <w:pPr>
        <w:rPr>
          <w:sz w:val="24"/>
          <w:szCs w:val="24"/>
        </w:rPr>
      </w:pPr>
    </w:p>
    <w:p w14:paraId="255C072E" w14:textId="68C0FB9D" w:rsidR="005C49B8" w:rsidRDefault="005C49B8" w:rsidP="0004090B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5C49B8">
        <w:rPr>
          <w:sz w:val="24"/>
          <w:szCs w:val="24"/>
          <w:u w:val="single"/>
        </w:rPr>
        <w:t>Buds early</w:t>
      </w:r>
      <w:r>
        <w:rPr>
          <w:sz w:val="24"/>
          <w:szCs w:val="24"/>
        </w:rPr>
        <w:t xml:space="preserve"> – prone to Spring frosts</w:t>
      </w:r>
    </w:p>
    <w:p w14:paraId="4E8199EA" w14:textId="0D464B3F" w:rsidR="005C49B8" w:rsidRDefault="005C49B8" w:rsidP="0004090B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5C49B8">
        <w:rPr>
          <w:sz w:val="24"/>
          <w:szCs w:val="24"/>
          <w:u w:val="single"/>
        </w:rPr>
        <w:t>Thin skinned</w:t>
      </w:r>
      <w:r>
        <w:rPr>
          <w:sz w:val="24"/>
          <w:szCs w:val="24"/>
        </w:rPr>
        <w:t xml:space="preserve"> – prone to fungal diseases, requires constant attention</w:t>
      </w:r>
    </w:p>
    <w:p w14:paraId="5CC176B1" w14:textId="2E88604F" w:rsidR="005C49B8" w:rsidRDefault="005C49B8" w:rsidP="0004090B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Prone to </w:t>
      </w:r>
      <w:r w:rsidRPr="005C49B8">
        <w:rPr>
          <w:sz w:val="24"/>
          <w:szCs w:val="24"/>
          <w:u w:val="single"/>
        </w:rPr>
        <w:t>coulure</w:t>
      </w:r>
    </w:p>
    <w:p w14:paraId="40E38AFE" w14:textId="4B0A12C6" w:rsidR="005C49B8" w:rsidRDefault="005C49B8" w:rsidP="0004090B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4.  </w:t>
      </w:r>
      <w:r w:rsidRPr="005C49B8">
        <w:rPr>
          <w:sz w:val="24"/>
          <w:szCs w:val="24"/>
          <w:u w:val="single"/>
        </w:rPr>
        <w:t>Ripens early</w:t>
      </w:r>
      <w:r>
        <w:rPr>
          <w:sz w:val="24"/>
          <w:szCs w:val="24"/>
        </w:rPr>
        <w:t xml:space="preserve"> – enables harvest if there is a threat of Fall rain</w:t>
      </w:r>
    </w:p>
    <w:p w14:paraId="38D1C6CD" w14:textId="77777777" w:rsidR="005C49B8" w:rsidRDefault="005C49B8" w:rsidP="0004090B">
      <w:pPr>
        <w:rPr>
          <w:sz w:val="24"/>
          <w:szCs w:val="24"/>
        </w:rPr>
      </w:pPr>
    </w:p>
    <w:p w14:paraId="1516AB13" w14:textId="73A0C602" w:rsidR="005C49B8" w:rsidRDefault="005C49B8" w:rsidP="003A3F59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C.  </w:t>
      </w:r>
      <w:r w:rsidRPr="003A3F59">
        <w:rPr>
          <w:b/>
          <w:bCs/>
          <w:sz w:val="24"/>
          <w:szCs w:val="24"/>
          <w:u w:val="single"/>
        </w:rPr>
        <w:t>Characteristics</w:t>
      </w:r>
      <w:r>
        <w:rPr>
          <w:sz w:val="24"/>
          <w:szCs w:val="24"/>
        </w:rPr>
        <w:t>: pale ruby</w:t>
      </w:r>
      <w:r w:rsidR="003A3F59">
        <w:rPr>
          <w:sz w:val="24"/>
          <w:szCs w:val="24"/>
        </w:rPr>
        <w:t>, light red fruits, low tannins, high acidity, light body and medium alcohol</w:t>
      </w:r>
    </w:p>
    <w:p w14:paraId="068EE57F" w14:textId="518707EC" w:rsidR="005C49B8" w:rsidRDefault="005C49B8" w:rsidP="0004090B">
      <w:pPr>
        <w:rPr>
          <w:sz w:val="24"/>
          <w:szCs w:val="24"/>
        </w:rPr>
      </w:pPr>
    </w:p>
    <w:p w14:paraId="4447DBD3" w14:textId="77777777" w:rsidR="003A3F59" w:rsidRDefault="003A3F59" w:rsidP="0004090B">
      <w:pPr>
        <w:rPr>
          <w:sz w:val="24"/>
          <w:szCs w:val="24"/>
        </w:rPr>
      </w:pPr>
    </w:p>
    <w:p w14:paraId="5ACEC372" w14:textId="4D7168EB" w:rsidR="0004090B" w:rsidRPr="003A3F59" w:rsidRDefault="0004090B" w:rsidP="0004090B">
      <w:pPr>
        <w:rPr>
          <w:sz w:val="32"/>
          <w:szCs w:val="32"/>
        </w:rPr>
      </w:pPr>
      <w:r w:rsidRPr="003A3F59">
        <w:rPr>
          <w:sz w:val="32"/>
          <w:szCs w:val="32"/>
        </w:rPr>
        <w:t xml:space="preserve">IV.  </w:t>
      </w:r>
      <w:r w:rsidRPr="003A3F59">
        <w:rPr>
          <w:b/>
          <w:bCs/>
          <w:sz w:val="32"/>
          <w:szCs w:val="32"/>
          <w:u w:val="single"/>
        </w:rPr>
        <w:t>Pinot Noir</w:t>
      </w:r>
    </w:p>
    <w:p w14:paraId="12D2DE9C" w14:textId="1DD8140A" w:rsidR="0004090B" w:rsidRDefault="0004090B" w:rsidP="0004090B">
      <w:pPr>
        <w:rPr>
          <w:sz w:val="24"/>
          <w:szCs w:val="24"/>
        </w:rPr>
      </w:pPr>
    </w:p>
    <w:p w14:paraId="0585765D" w14:textId="1180F76C" w:rsidR="003A3F59" w:rsidRDefault="003A3F59" w:rsidP="003A3F59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3A3F59">
        <w:rPr>
          <w:sz w:val="24"/>
          <w:szCs w:val="24"/>
          <w:u w:val="single"/>
        </w:rPr>
        <w:t>Second most</w:t>
      </w:r>
      <w:r>
        <w:rPr>
          <w:sz w:val="24"/>
          <w:szCs w:val="24"/>
        </w:rPr>
        <w:t xml:space="preserve"> planted red variety</w:t>
      </w:r>
    </w:p>
    <w:p w14:paraId="1BA093F9" w14:textId="1FAECE5E" w:rsidR="003A3F59" w:rsidRDefault="003A3F59" w:rsidP="003A3F59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Used in blends, Crémant du Jura and increasingly as a single varietal</w:t>
      </w:r>
    </w:p>
    <w:p w14:paraId="16B8B7B5" w14:textId="77777777" w:rsidR="003A3F59" w:rsidRPr="003A3F59" w:rsidRDefault="003A3F59" w:rsidP="003A3F59">
      <w:pPr>
        <w:pStyle w:val="ListParagraph"/>
        <w:ind w:left="1800"/>
        <w:rPr>
          <w:sz w:val="24"/>
          <w:szCs w:val="24"/>
        </w:rPr>
      </w:pPr>
    </w:p>
    <w:p w14:paraId="1B58096C" w14:textId="1B6E40E3" w:rsidR="003A3F59" w:rsidRDefault="003A3F59" w:rsidP="0004090B">
      <w:pPr>
        <w:rPr>
          <w:sz w:val="24"/>
          <w:szCs w:val="24"/>
        </w:rPr>
      </w:pPr>
    </w:p>
    <w:p w14:paraId="6FBC1755" w14:textId="77777777" w:rsidR="003A3F59" w:rsidRDefault="003A3F59" w:rsidP="0004090B">
      <w:pPr>
        <w:rPr>
          <w:sz w:val="24"/>
          <w:szCs w:val="24"/>
        </w:rPr>
      </w:pPr>
    </w:p>
    <w:p w14:paraId="68D5BE66" w14:textId="102FB91A" w:rsidR="0004090B" w:rsidRPr="003A3F59" w:rsidRDefault="0004090B" w:rsidP="0004090B">
      <w:pPr>
        <w:rPr>
          <w:sz w:val="32"/>
          <w:szCs w:val="32"/>
        </w:rPr>
      </w:pPr>
      <w:r w:rsidRPr="003A3F59">
        <w:rPr>
          <w:sz w:val="32"/>
          <w:szCs w:val="32"/>
        </w:rPr>
        <w:t xml:space="preserve">V.  </w:t>
      </w:r>
      <w:r w:rsidRPr="003A3F59">
        <w:rPr>
          <w:b/>
          <w:bCs/>
          <w:sz w:val="32"/>
          <w:szCs w:val="32"/>
          <w:u w:val="single"/>
        </w:rPr>
        <w:t>Trousseau</w:t>
      </w:r>
    </w:p>
    <w:p w14:paraId="11DCE2D4" w14:textId="61F6A453" w:rsidR="003A3F59" w:rsidRDefault="003A3F59" w:rsidP="0004090B">
      <w:pPr>
        <w:rPr>
          <w:sz w:val="24"/>
          <w:szCs w:val="24"/>
        </w:rPr>
      </w:pPr>
    </w:p>
    <w:p w14:paraId="4E0ADEAA" w14:textId="0FEFB457" w:rsidR="003A3F59" w:rsidRDefault="003A3F59" w:rsidP="0004090B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3A3F59">
        <w:rPr>
          <w:b/>
          <w:bCs/>
          <w:sz w:val="24"/>
          <w:szCs w:val="24"/>
          <w:u w:val="single"/>
        </w:rPr>
        <w:t>Statistics</w:t>
      </w:r>
      <w:r>
        <w:rPr>
          <w:sz w:val="24"/>
          <w:szCs w:val="24"/>
        </w:rPr>
        <w:t xml:space="preserve">: </w:t>
      </w:r>
      <w:r w:rsidRPr="003A3F59">
        <w:rPr>
          <w:b/>
          <w:bCs/>
          <w:sz w:val="24"/>
          <w:szCs w:val="24"/>
        </w:rPr>
        <w:t>8%</w:t>
      </w:r>
      <w:r>
        <w:rPr>
          <w:sz w:val="24"/>
          <w:szCs w:val="24"/>
        </w:rPr>
        <w:t xml:space="preserve"> of total plantings (FWS)</w:t>
      </w:r>
    </w:p>
    <w:p w14:paraId="79E618D6" w14:textId="77777777" w:rsidR="003A3F59" w:rsidRDefault="003A3F59" w:rsidP="0004090B">
      <w:pPr>
        <w:rPr>
          <w:sz w:val="24"/>
          <w:szCs w:val="24"/>
        </w:rPr>
      </w:pPr>
    </w:p>
    <w:p w14:paraId="74B095C2" w14:textId="126D89EA" w:rsidR="003A3F59" w:rsidRDefault="003A3F59" w:rsidP="0004090B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3A3F59">
        <w:rPr>
          <w:b/>
          <w:bCs/>
          <w:sz w:val="24"/>
          <w:szCs w:val="24"/>
          <w:u w:val="single"/>
        </w:rPr>
        <w:t>Viticulture</w:t>
      </w:r>
    </w:p>
    <w:p w14:paraId="0F508105" w14:textId="3AAD641C" w:rsidR="003A3F59" w:rsidRDefault="003A3F59" w:rsidP="0004090B">
      <w:pPr>
        <w:rPr>
          <w:sz w:val="24"/>
          <w:szCs w:val="24"/>
        </w:rPr>
      </w:pPr>
    </w:p>
    <w:p w14:paraId="28E6603D" w14:textId="6053A7E6" w:rsidR="003A3F59" w:rsidRDefault="003A3F59" w:rsidP="0004090B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3A3F59">
        <w:rPr>
          <w:sz w:val="24"/>
          <w:szCs w:val="24"/>
          <w:u w:val="single"/>
        </w:rPr>
        <w:t>Thick skinned</w:t>
      </w:r>
      <w:r>
        <w:rPr>
          <w:sz w:val="24"/>
          <w:szCs w:val="24"/>
        </w:rPr>
        <w:t xml:space="preserve"> – resistance to fungal diseases but can suffer from bunch rot</w:t>
      </w:r>
    </w:p>
    <w:p w14:paraId="045D137A" w14:textId="657FD0C7" w:rsidR="003A3F59" w:rsidRDefault="003A3F59" w:rsidP="0004090B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Prone to </w:t>
      </w:r>
      <w:r w:rsidRPr="003A3F59">
        <w:rPr>
          <w:sz w:val="24"/>
          <w:szCs w:val="24"/>
          <w:u w:val="single"/>
        </w:rPr>
        <w:t>poor flowering and coulure</w:t>
      </w:r>
      <w:r>
        <w:rPr>
          <w:sz w:val="24"/>
          <w:szCs w:val="24"/>
        </w:rPr>
        <w:t xml:space="preserve"> – both reducing yields</w:t>
      </w:r>
    </w:p>
    <w:p w14:paraId="73794319" w14:textId="69498BF4" w:rsidR="003A3F59" w:rsidRDefault="003A3F59" w:rsidP="0004090B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</w:t>
      </w:r>
      <w:r w:rsidRPr="003A3F59">
        <w:rPr>
          <w:sz w:val="24"/>
          <w:szCs w:val="24"/>
          <w:u w:val="single"/>
        </w:rPr>
        <w:t>Vigorous</w:t>
      </w:r>
      <w:r>
        <w:rPr>
          <w:sz w:val="24"/>
          <w:szCs w:val="24"/>
        </w:rPr>
        <w:t xml:space="preserve"> – requires careful canopy management</w:t>
      </w:r>
    </w:p>
    <w:p w14:paraId="458AFFF5" w14:textId="6401DB7D" w:rsidR="003A3F59" w:rsidRDefault="003A3F59" w:rsidP="0004090B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4.  </w:t>
      </w:r>
      <w:r w:rsidRPr="003A3F59">
        <w:rPr>
          <w:sz w:val="24"/>
          <w:szCs w:val="24"/>
          <w:u w:val="single"/>
        </w:rPr>
        <w:t>Needs warmth</w:t>
      </w:r>
      <w:r>
        <w:rPr>
          <w:sz w:val="24"/>
          <w:szCs w:val="24"/>
        </w:rPr>
        <w:t xml:space="preserve"> to ripen fully</w:t>
      </w:r>
    </w:p>
    <w:p w14:paraId="24004D97" w14:textId="77777777" w:rsidR="003A3F59" w:rsidRDefault="003A3F59" w:rsidP="0004090B">
      <w:pPr>
        <w:rPr>
          <w:sz w:val="24"/>
          <w:szCs w:val="24"/>
        </w:rPr>
      </w:pPr>
    </w:p>
    <w:p w14:paraId="1FBE2FF4" w14:textId="3EBC6C1F" w:rsidR="003A3F59" w:rsidRDefault="003A3F59" w:rsidP="003A3F59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C.  </w:t>
      </w:r>
      <w:r w:rsidRPr="003A3F59">
        <w:rPr>
          <w:b/>
          <w:bCs/>
          <w:sz w:val="24"/>
          <w:szCs w:val="24"/>
          <w:u w:val="single"/>
        </w:rPr>
        <w:t>Characteristics</w:t>
      </w:r>
      <w:r>
        <w:rPr>
          <w:sz w:val="24"/>
          <w:szCs w:val="24"/>
        </w:rPr>
        <w:t>: pale ruby, light red fruits, low to medium tannins, medium to high acidity, medium alcohol and medium- bodied</w:t>
      </w:r>
    </w:p>
    <w:p w14:paraId="766E4EA0" w14:textId="172BC24F" w:rsidR="00275390" w:rsidRDefault="00275390">
      <w:pPr>
        <w:rPr>
          <w:sz w:val="24"/>
          <w:szCs w:val="24"/>
        </w:rPr>
      </w:pPr>
    </w:p>
    <w:p w14:paraId="04CA11AA" w14:textId="57146CBD" w:rsidR="00080888" w:rsidRDefault="00080888">
      <w:pPr>
        <w:rPr>
          <w:sz w:val="24"/>
          <w:szCs w:val="24"/>
        </w:rPr>
      </w:pPr>
    </w:p>
    <w:p w14:paraId="459C8186" w14:textId="2021DCFB" w:rsidR="00080888" w:rsidRDefault="00080888">
      <w:pPr>
        <w:rPr>
          <w:sz w:val="24"/>
          <w:szCs w:val="24"/>
        </w:rPr>
      </w:pPr>
    </w:p>
    <w:p w14:paraId="4E2740DB" w14:textId="52EFE9D3" w:rsidR="00080888" w:rsidRDefault="00080888">
      <w:pPr>
        <w:rPr>
          <w:sz w:val="24"/>
          <w:szCs w:val="24"/>
        </w:rPr>
      </w:pPr>
    </w:p>
    <w:p w14:paraId="58EA1C71" w14:textId="2851FE42" w:rsidR="00080888" w:rsidRDefault="00080888">
      <w:pPr>
        <w:rPr>
          <w:sz w:val="24"/>
          <w:szCs w:val="24"/>
        </w:rPr>
      </w:pPr>
    </w:p>
    <w:p w14:paraId="6C93F055" w14:textId="0277DC3A" w:rsidR="00080888" w:rsidRDefault="00080888">
      <w:pPr>
        <w:rPr>
          <w:sz w:val="24"/>
          <w:szCs w:val="24"/>
        </w:rPr>
      </w:pPr>
    </w:p>
    <w:p w14:paraId="4B484D8C" w14:textId="2FD3E1B5" w:rsidR="00080888" w:rsidRDefault="00080888">
      <w:pPr>
        <w:rPr>
          <w:sz w:val="24"/>
          <w:szCs w:val="24"/>
        </w:rPr>
      </w:pPr>
    </w:p>
    <w:p w14:paraId="6E86B22B" w14:textId="406E1E85" w:rsidR="00080888" w:rsidRDefault="00080888">
      <w:pPr>
        <w:rPr>
          <w:sz w:val="24"/>
          <w:szCs w:val="24"/>
        </w:rPr>
      </w:pPr>
    </w:p>
    <w:p w14:paraId="5B95BABE" w14:textId="1A29F07B" w:rsidR="00080888" w:rsidRDefault="00080888">
      <w:pPr>
        <w:rPr>
          <w:sz w:val="24"/>
          <w:szCs w:val="24"/>
        </w:rPr>
      </w:pPr>
    </w:p>
    <w:p w14:paraId="55FB4FE9" w14:textId="25358473" w:rsidR="00080888" w:rsidRDefault="00080888">
      <w:pPr>
        <w:rPr>
          <w:sz w:val="24"/>
          <w:szCs w:val="24"/>
        </w:rPr>
      </w:pPr>
    </w:p>
    <w:p w14:paraId="1126EB59" w14:textId="1D1F7852" w:rsidR="00080888" w:rsidRDefault="00080888">
      <w:pPr>
        <w:rPr>
          <w:sz w:val="24"/>
          <w:szCs w:val="24"/>
        </w:rPr>
      </w:pPr>
    </w:p>
    <w:p w14:paraId="5B57A419" w14:textId="4C3F49C5" w:rsidR="00080888" w:rsidRDefault="00080888">
      <w:pPr>
        <w:rPr>
          <w:sz w:val="24"/>
          <w:szCs w:val="24"/>
        </w:rPr>
      </w:pPr>
    </w:p>
    <w:p w14:paraId="32FDD99E" w14:textId="4F924E13" w:rsidR="00080888" w:rsidRDefault="00080888">
      <w:pPr>
        <w:rPr>
          <w:sz w:val="24"/>
          <w:szCs w:val="24"/>
        </w:rPr>
      </w:pPr>
    </w:p>
    <w:p w14:paraId="3ACA1A46" w14:textId="765ED46E" w:rsidR="00080888" w:rsidRDefault="00080888">
      <w:pPr>
        <w:rPr>
          <w:sz w:val="24"/>
          <w:szCs w:val="24"/>
        </w:rPr>
      </w:pPr>
    </w:p>
    <w:p w14:paraId="2F087A78" w14:textId="734F26D5" w:rsidR="00080888" w:rsidRDefault="00080888">
      <w:pPr>
        <w:rPr>
          <w:sz w:val="24"/>
          <w:szCs w:val="24"/>
        </w:rPr>
      </w:pPr>
    </w:p>
    <w:p w14:paraId="3E91A008" w14:textId="73B5270C" w:rsidR="00080888" w:rsidRDefault="00080888">
      <w:pPr>
        <w:rPr>
          <w:sz w:val="24"/>
          <w:szCs w:val="24"/>
        </w:rPr>
      </w:pPr>
    </w:p>
    <w:p w14:paraId="07A7F6E4" w14:textId="51B7424C" w:rsidR="00080888" w:rsidRDefault="00080888">
      <w:pPr>
        <w:rPr>
          <w:sz w:val="24"/>
          <w:szCs w:val="24"/>
        </w:rPr>
      </w:pPr>
    </w:p>
    <w:p w14:paraId="7A01696B" w14:textId="233619C5" w:rsidR="00080888" w:rsidRDefault="00080888">
      <w:pPr>
        <w:rPr>
          <w:sz w:val="24"/>
          <w:szCs w:val="24"/>
        </w:rPr>
      </w:pPr>
    </w:p>
    <w:p w14:paraId="5F53988A" w14:textId="53CC3270" w:rsidR="00080888" w:rsidRPr="00EF15C6" w:rsidRDefault="0092008D" w:rsidP="00080888">
      <w:pPr>
        <w:spacing w:after="160" w:line="259" w:lineRule="auto"/>
        <w:jc w:val="center"/>
        <w:rPr>
          <w:b/>
          <w:sz w:val="56"/>
          <w:szCs w:val="56"/>
          <w:u w:val="single"/>
        </w:rPr>
      </w:pPr>
      <w:bookmarkStart w:id="2" w:name="_Hlk17657871"/>
      <w:r>
        <w:rPr>
          <w:b/>
          <w:sz w:val="56"/>
          <w:szCs w:val="56"/>
          <w:u w:val="single"/>
        </w:rPr>
        <w:lastRenderedPageBreak/>
        <w:t xml:space="preserve">JURA - </w:t>
      </w:r>
      <w:r w:rsidR="00080888">
        <w:rPr>
          <w:b/>
          <w:sz w:val="56"/>
          <w:szCs w:val="56"/>
          <w:u w:val="single"/>
        </w:rPr>
        <w:t>WINEMAKING</w:t>
      </w:r>
    </w:p>
    <w:bookmarkEnd w:id="2"/>
    <w:p w14:paraId="6D87639E" w14:textId="53D404D9" w:rsidR="00080888" w:rsidRDefault="00080888">
      <w:pPr>
        <w:rPr>
          <w:sz w:val="24"/>
          <w:szCs w:val="24"/>
        </w:rPr>
      </w:pPr>
    </w:p>
    <w:p w14:paraId="07CACABB" w14:textId="77777777" w:rsidR="0092008D" w:rsidRDefault="0092008D">
      <w:pPr>
        <w:rPr>
          <w:sz w:val="24"/>
          <w:szCs w:val="24"/>
        </w:rPr>
      </w:pPr>
    </w:p>
    <w:p w14:paraId="33BE3945" w14:textId="5482A77D" w:rsidR="0092008D" w:rsidRPr="0092008D" w:rsidRDefault="0092008D">
      <w:pPr>
        <w:rPr>
          <w:sz w:val="32"/>
          <w:szCs w:val="32"/>
        </w:rPr>
      </w:pPr>
      <w:r w:rsidRPr="0092008D">
        <w:rPr>
          <w:sz w:val="32"/>
          <w:szCs w:val="32"/>
        </w:rPr>
        <w:t xml:space="preserve">I.  </w:t>
      </w:r>
      <w:r w:rsidRPr="0092008D">
        <w:rPr>
          <w:b/>
          <w:bCs/>
          <w:sz w:val="32"/>
          <w:szCs w:val="32"/>
          <w:u w:val="single"/>
        </w:rPr>
        <w:t>White Winemaking</w:t>
      </w:r>
    </w:p>
    <w:p w14:paraId="33604EA3" w14:textId="1278BE05" w:rsidR="0092008D" w:rsidRDefault="0092008D">
      <w:pPr>
        <w:rPr>
          <w:sz w:val="24"/>
          <w:szCs w:val="24"/>
        </w:rPr>
      </w:pPr>
    </w:p>
    <w:p w14:paraId="3D1E8F3F" w14:textId="2482E42D" w:rsidR="0092008D" w:rsidRDefault="0092008D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92008D">
        <w:rPr>
          <w:b/>
          <w:bCs/>
          <w:sz w:val="24"/>
          <w:szCs w:val="24"/>
          <w:u w:val="single"/>
        </w:rPr>
        <w:t>Fermentation</w:t>
      </w:r>
    </w:p>
    <w:p w14:paraId="4C786884" w14:textId="39941C39" w:rsidR="0092008D" w:rsidRDefault="0092008D" w:rsidP="0092008D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Stainless steel tanks or old barrels at mid temperature ranges as fruity esters are not desired</w:t>
      </w:r>
    </w:p>
    <w:p w14:paraId="020B9AAA" w14:textId="49976905" w:rsidR="0092008D" w:rsidRDefault="0092008D" w:rsidP="0092008D">
      <w:pPr>
        <w:rPr>
          <w:sz w:val="24"/>
          <w:szCs w:val="24"/>
        </w:rPr>
      </w:pPr>
    </w:p>
    <w:p w14:paraId="50A4B3DD" w14:textId="614DC6DC" w:rsidR="0092008D" w:rsidRDefault="0092008D" w:rsidP="0092008D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92008D">
        <w:rPr>
          <w:b/>
          <w:bCs/>
          <w:sz w:val="24"/>
          <w:szCs w:val="24"/>
          <w:u w:val="single"/>
        </w:rPr>
        <w:t>Malolactic conversion</w:t>
      </w:r>
      <w:r>
        <w:rPr>
          <w:sz w:val="24"/>
          <w:szCs w:val="24"/>
        </w:rPr>
        <w:t xml:space="preserve"> is commonly used</w:t>
      </w:r>
    </w:p>
    <w:p w14:paraId="7FD2C4C7" w14:textId="77777777" w:rsidR="0092008D" w:rsidRPr="0092008D" w:rsidRDefault="0092008D" w:rsidP="0092008D">
      <w:pPr>
        <w:ind w:left="720"/>
        <w:rPr>
          <w:sz w:val="24"/>
          <w:szCs w:val="24"/>
        </w:rPr>
      </w:pPr>
    </w:p>
    <w:p w14:paraId="7EDA59B9" w14:textId="77777777" w:rsidR="0092008D" w:rsidRDefault="0092008D">
      <w:pPr>
        <w:rPr>
          <w:sz w:val="24"/>
          <w:szCs w:val="24"/>
        </w:rPr>
      </w:pPr>
    </w:p>
    <w:p w14:paraId="2065AA22" w14:textId="09D02FDE" w:rsidR="0092008D" w:rsidRPr="0092008D" w:rsidRDefault="0092008D">
      <w:pPr>
        <w:rPr>
          <w:sz w:val="32"/>
          <w:szCs w:val="32"/>
        </w:rPr>
      </w:pPr>
      <w:r w:rsidRPr="0092008D">
        <w:rPr>
          <w:sz w:val="32"/>
          <w:szCs w:val="32"/>
        </w:rPr>
        <w:t xml:space="preserve">II.  </w:t>
      </w:r>
      <w:r w:rsidRPr="0092008D">
        <w:rPr>
          <w:b/>
          <w:bCs/>
          <w:sz w:val="32"/>
          <w:szCs w:val="32"/>
          <w:u w:val="single"/>
        </w:rPr>
        <w:t>Red Winemaking</w:t>
      </w:r>
    </w:p>
    <w:p w14:paraId="12C91983" w14:textId="47E48377" w:rsidR="0092008D" w:rsidRDefault="0092008D">
      <w:pPr>
        <w:rPr>
          <w:sz w:val="24"/>
          <w:szCs w:val="24"/>
        </w:rPr>
      </w:pPr>
    </w:p>
    <w:p w14:paraId="24945402" w14:textId="54D1FAFE" w:rsidR="0092008D" w:rsidRDefault="0092008D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92008D">
        <w:rPr>
          <w:b/>
          <w:bCs/>
          <w:sz w:val="24"/>
          <w:szCs w:val="24"/>
          <w:u w:val="single"/>
        </w:rPr>
        <w:t>Maceration</w:t>
      </w:r>
      <w:r>
        <w:rPr>
          <w:sz w:val="24"/>
          <w:szCs w:val="24"/>
        </w:rPr>
        <w:t xml:space="preserve"> </w:t>
      </w:r>
    </w:p>
    <w:p w14:paraId="1696C0EA" w14:textId="77777777" w:rsidR="0092008D" w:rsidRDefault="0092008D">
      <w:pPr>
        <w:rPr>
          <w:sz w:val="24"/>
          <w:szCs w:val="24"/>
        </w:rPr>
      </w:pPr>
    </w:p>
    <w:p w14:paraId="3E17521C" w14:textId="48463D3D" w:rsidR="0092008D" w:rsidRPr="0092008D" w:rsidRDefault="0092008D" w:rsidP="0092008D">
      <w:pPr>
        <w:ind w:left="1440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1.  Majority – macerated </w:t>
      </w:r>
      <w:r w:rsidRPr="0092008D">
        <w:rPr>
          <w:b/>
          <w:bCs/>
          <w:sz w:val="24"/>
          <w:szCs w:val="24"/>
        </w:rPr>
        <w:t>short time (5-10 days)</w:t>
      </w:r>
      <w:r>
        <w:rPr>
          <w:sz w:val="24"/>
          <w:szCs w:val="24"/>
        </w:rPr>
        <w:t xml:space="preserve"> with temperatures at </w:t>
      </w:r>
      <w:r w:rsidRPr="0092008D">
        <w:rPr>
          <w:b/>
          <w:bCs/>
          <w:sz w:val="24"/>
          <w:szCs w:val="24"/>
        </w:rPr>
        <w:t>30C</w:t>
      </w:r>
      <w:r>
        <w:rPr>
          <w:b/>
          <w:bCs/>
          <w:sz w:val="24"/>
          <w:szCs w:val="24"/>
        </w:rPr>
        <w:t xml:space="preserve"> (86F)</w:t>
      </w:r>
      <w:r w:rsidRPr="0092008D">
        <w:rPr>
          <w:b/>
          <w:bCs/>
          <w:sz w:val="24"/>
          <w:szCs w:val="24"/>
        </w:rPr>
        <w:t xml:space="preserve"> or below</w:t>
      </w:r>
    </w:p>
    <w:p w14:paraId="4A88CB74" w14:textId="6DA7529A" w:rsidR="0092008D" w:rsidRDefault="0092008D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proofErr w:type="spellStart"/>
      <w:r>
        <w:rPr>
          <w:sz w:val="24"/>
          <w:szCs w:val="24"/>
        </w:rPr>
        <w:t>Poulsard</w:t>
      </w:r>
      <w:proofErr w:type="spellEnd"/>
      <w:r>
        <w:rPr>
          <w:sz w:val="24"/>
          <w:szCs w:val="24"/>
        </w:rPr>
        <w:t xml:space="preserve"> – sometimes made with </w:t>
      </w:r>
      <w:r w:rsidRPr="0092008D">
        <w:rPr>
          <w:b/>
          <w:bCs/>
          <w:sz w:val="24"/>
          <w:szCs w:val="24"/>
        </w:rPr>
        <w:t>carbonic or semi-carbonic</w:t>
      </w:r>
      <w:r>
        <w:rPr>
          <w:sz w:val="24"/>
          <w:szCs w:val="24"/>
        </w:rPr>
        <w:t xml:space="preserve"> maceration</w:t>
      </w:r>
    </w:p>
    <w:p w14:paraId="4718D18F" w14:textId="02E636D3" w:rsidR="0092008D" w:rsidRDefault="0092008D" w:rsidP="0092008D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3.  </w:t>
      </w:r>
      <w:r w:rsidRPr="0092008D">
        <w:rPr>
          <w:sz w:val="24"/>
          <w:szCs w:val="24"/>
          <w:u w:val="single"/>
        </w:rPr>
        <w:t>Trousseau and Pinot Noir</w:t>
      </w:r>
      <w:r>
        <w:rPr>
          <w:sz w:val="24"/>
          <w:szCs w:val="24"/>
        </w:rPr>
        <w:t xml:space="preserve"> – can be kept on skins for longer for a more structured wine</w:t>
      </w:r>
    </w:p>
    <w:p w14:paraId="2870D258" w14:textId="77777777" w:rsidR="0092008D" w:rsidRDefault="0092008D">
      <w:pPr>
        <w:rPr>
          <w:sz w:val="24"/>
          <w:szCs w:val="24"/>
        </w:rPr>
      </w:pPr>
    </w:p>
    <w:p w14:paraId="4F06A3CE" w14:textId="49A83948" w:rsidR="0092008D" w:rsidRDefault="0092008D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92008D">
        <w:rPr>
          <w:b/>
          <w:bCs/>
          <w:sz w:val="24"/>
          <w:szCs w:val="24"/>
          <w:u w:val="single"/>
        </w:rPr>
        <w:t>Maturation</w:t>
      </w:r>
    </w:p>
    <w:p w14:paraId="55AA5D1E" w14:textId="03C31933" w:rsidR="0092008D" w:rsidRDefault="0092008D">
      <w:pPr>
        <w:rPr>
          <w:sz w:val="24"/>
          <w:szCs w:val="24"/>
        </w:rPr>
      </w:pPr>
    </w:p>
    <w:p w14:paraId="6EAA7013" w14:textId="23E48CEF" w:rsidR="0092008D" w:rsidRDefault="0092008D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1.  Short aging in barrel – usually less than one year</w:t>
      </w:r>
    </w:p>
    <w:p w14:paraId="11FF64E0" w14:textId="1ACB7627" w:rsidR="0092008D" w:rsidRDefault="0092008D" w:rsidP="0092008D">
      <w:pPr>
        <w:ind w:left="1440"/>
        <w:rPr>
          <w:sz w:val="24"/>
          <w:szCs w:val="24"/>
        </w:rPr>
      </w:pPr>
      <w:r>
        <w:rPr>
          <w:sz w:val="24"/>
          <w:szCs w:val="24"/>
        </w:rPr>
        <w:t>2.  Both red and whites usually matured in tank or old wood barrels – preserving primary fruit and reducing cost</w:t>
      </w:r>
    </w:p>
    <w:p w14:paraId="4A003C7C" w14:textId="77777777" w:rsidR="0092008D" w:rsidRDefault="0092008D">
      <w:pPr>
        <w:rPr>
          <w:sz w:val="24"/>
          <w:szCs w:val="24"/>
        </w:rPr>
      </w:pPr>
    </w:p>
    <w:p w14:paraId="6454A14B" w14:textId="1DBC9908" w:rsidR="0092008D" w:rsidRDefault="0092008D">
      <w:pPr>
        <w:rPr>
          <w:sz w:val="24"/>
          <w:szCs w:val="24"/>
        </w:rPr>
      </w:pPr>
    </w:p>
    <w:p w14:paraId="67479920" w14:textId="40CA5CEE" w:rsidR="0092008D" w:rsidRDefault="0092008D">
      <w:pPr>
        <w:rPr>
          <w:sz w:val="24"/>
          <w:szCs w:val="24"/>
        </w:rPr>
      </w:pPr>
    </w:p>
    <w:p w14:paraId="2E5BFD6A" w14:textId="242B0D9B" w:rsidR="0092008D" w:rsidRPr="008D01C9" w:rsidRDefault="0092008D">
      <w:pPr>
        <w:rPr>
          <w:sz w:val="32"/>
          <w:szCs w:val="32"/>
        </w:rPr>
      </w:pPr>
      <w:r w:rsidRPr="008D01C9">
        <w:rPr>
          <w:sz w:val="32"/>
          <w:szCs w:val="32"/>
        </w:rPr>
        <w:t xml:space="preserve">III.  </w:t>
      </w:r>
      <w:r w:rsidRPr="008D01C9">
        <w:rPr>
          <w:b/>
          <w:bCs/>
          <w:sz w:val="32"/>
          <w:szCs w:val="32"/>
          <w:u w:val="single"/>
        </w:rPr>
        <w:t>Vin Jaune and Other Oxidative Whites</w:t>
      </w:r>
    </w:p>
    <w:p w14:paraId="22B5AD61" w14:textId="703663E1" w:rsidR="0092008D" w:rsidRDefault="0092008D">
      <w:pPr>
        <w:rPr>
          <w:sz w:val="24"/>
          <w:szCs w:val="24"/>
        </w:rPr>
      </w:pPr>
    </w:p>
    <w:p w14:paraId="71A29B3B" w14:textId="06EB8625" w:rsidR="0092008D" w:rsidRDefault="0092008D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="008D01C9" w:rsidRPr="008D01C9">
        <w:rPr>
          <w:b/>
          <w:bCs/>
          <w:sz w:val="24"/>
          <w:szCs w:val="24"/>
          <w:u w:val="single"/>
        </w:rPr>
        <w:t>Vin Jaune</w:t>
      </w:r>
      <w:r w:rsidR="00106CC2">
        <w:rPr>
          <w:b/>
          <w:bCs/>
          <w:sz w:val="24"/>
          <w:szCs w:val="24"/>
          <w:u w:val="single"/>
        </w:rPr>
        <w:t>– 5% of Jura Production</w:t>
      </w:r>
    </w:p>
    <w:p w14:paraId="0ED85566" w14:textId="77777777" w:rsidR="008D01C9" w:rsidRDefault="008D01C9">
      <w:pPr>
        <w:rPr>
          <w:sz w:val="24"/>
          <w:szCs w:val="24"/>
        </w:rPr>
      </w:pPr>
    </w:p>
    <w:p w14:paraId="3ACF1832" w14:textId="212F748A" w:rsidR="0092008D" w:rsidRDefault="0092008D" w:rsidP="008D01C9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proofErr w:type="spellStart"/>
      <w:r w:rsidRPr="008D01C9">
        <w:rPr>
          <w:b/>
          <w:bCs/>
          <w:sz w:val="24"/>
          <w:szCs w:val="24"/>
        </w:rPr>
        <w:t>Savagnin</w:t>
      </w:r>
      <w:proofErr w:type="spellEnd"/>
      <w:r w:rsidRPr="008D01C9">
        <w:rPr>
          <w:b/>
          <w:bCs/>
          <w:sz w:val="24"/>
          <w:szCs w:val="24"/>
        </w:rPr>
        <w:t xml:space="preserve"> grapes</w:t>
      </w:r>
      <w:r w:rsidR="008D01C9">
        <w:rPr>
          <w:sz w:val="24"/>
          <w:szCs w:val="24"/>
        </w:rPr>
        <w:t xml:space="preserve"> (only variety permitted!)</w:t>
      </w:r>
      <w:r>
        <w:rPr>
          <w:sz w:val="24"/>
          <w:szCs w:val="24"/>
        </w:rPr>
        <w:t xml:space="preserve"> are fermented to dryness and then aged in barrels with a head space</w:t>
      </w:r>
    </w:p>
    <w:p w14:paraId="34968EE7" w14:textId="77777777" w:rsidR="008D01C9" w:rsidRDefault="008D01C9" w:rsidP="008D01C9">
      <w:pPr>
        <w:ind w:left="1440"/>
        <w:rPr>
          <w:sz w:val="24"/>
          <w:szCs w:val="24"/>
        </w:rPr>
      </w:pPr>
    </w:p>
    <w:p w14:paraId="52D11A56" w14:textId="273709E6" w:rsidR="0092008D" w:rsidRDefault="0092008D" w:rsidP="008D01C9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8D01C9">
        <w:rPr>
          <w:sz w:val="24"/>
          <w:szCs w:val="24"/>
          <w:u w:val="single"/>
        </w:rPr>
        <w:t>Flor-type yeast develops</w:t>
      </w:r>
      <w:r>
        <w:rPr>
          <w:sz w:val="24"/>
          <w:szCs w:val="24"/>
        </w:rPr>
        <w:t xml:space="preserve"> (called “le voile” or the veil)</w:t>
      </w:r>
      <w:r w:rsidR="008D01C9">
        <w:rPr>
          <w:sz w:val="24"/>
          <w:szCs w:val="24"/>
        </w:rPr>
        <w:t xml:space="preserve"> – and the barrels are not topped up or moved around for </w:t>
      </w:r>
      <w:r w:rsidR="008D01C9" w:rsidRPr="008D01C9">
        <w:rPr>
          <w:b/>
          <w:bCs/>
          <w:sz w:val="24"/>
          <w:szCs w:val="24"/>
        </w:rPr>
        <w:t>six years</w:t>
      </w:r>
      <w:r w:rsidR="008D01C9">
        <w:rPr>
          <w:sz w:val="24"/>
          <w:szCs w:val="24"/>
        </w:rPr>
        <w:t>!</w:t>
      </w:r>
    </w:p>
    <w:p w14:paraId="058383D1" w14:textId="53D377CE" w:rsidR="008D01C9" w:rsidRDefault="008D01C9" w:rsidP="008D01C9">
      <w:pPr>
        <w:pStyle w:val="ListParagraph"/>
        <w:numPr>
          <w:ilvl w:val="1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Wine is often extracted from barrel before these six years are up – but this </w:t>
      </w:r>
      <w:r w:rsidRPr="008D01C9">
        <w:rPr>
          <w:sz w:val="24"/>
          <w:szCs w:val="24"/>
          <w:u w:val="single"/>
        </w:rPr>
        <w:t>cannot be called Vin Jaune</w:t>
      </w:r>
    </w:p>
    <w:p w14:paraId="72A7ED27" w14:textId="0EF4F350" w:rsidR="008D01C9" w:rsidRDefault="008D01C9" w:rsidP="008D01C9">
      <w:pPr>
        <w:ind w:left="1440"/>
        <w:rPr>
          <w:sz w:val="24"/>
          <w:szCs w:val="24"/>
        </w:rPr>
      </w:pPr>
      <w:r>
        <w:rPr>
          <w:sz w:val="24"/>
          <w:szCs w:val="24"/>
        </w:rPr>
        <w:lastRenderedPageBreak/>
        <w:t>3.  Flor is either created by inoculation or allowing to happen naturally.  If naturally, the cellar conditions must be well ventilated</w:t>
      </w:r>
    </w:p>
    <w:p w14:paraId="6626EACC" w14:textId="77777777" w:rsidR="008D01C9" w:rsidRDefault="008D01C9" w:rsidP="008D01C9">
      <w:pPr>
        <w:ind w:left="1440"/>
        <w:rPr>
          <w:sz w:val="24"/>
          <w:szCs w:val="24"/>
        </w:rPr>
      </w:pPr>
    </w:p>
    <w:p w14:paraId="7F615076" w14:textId="16873C32" w:rsidR="008D01C9" w:rsidRDefault="008D01C9" w:rsidP="008D01C9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4.  </w:t>
      </w:r>
      <w:r w:rsidRPr="008D01C9">
        <w:rPr>
          <w:b/>
          <w:bCs/>
          <w:sz w:val="24"/>
          <w:szCs w:val="24"/>
        </w:rPr>
        <w:t>Alcohol rises about 1 degree</w:t>
      </w:r>
      <w:r>
        <w:rPr>
          <w:sz w:val="24"/>
          <w:szCs w:val="24"/>
        </w:rPr>
        <w:t xml:space="preserve"> up to 13.5-15% during the process due to water evaporation through the barrels</w:t>
      </w:r>
    </w:p>
    <w:p w14:paraId="677C1A94" w14:textId="77777777" w:rsidR="008D01C9" w:rsidRPr="008D01C9" w:rsidRDefault="008D01C9" w:rsidP="008D01C9">
      <w:pPr>
        <w:ind w:left="720"/>
        <w:rPr>
          <w:sz w:val="24"/>
          <w:szCs w:val="24"/>
        </w:rPr>
      </w:pPr>
    </w:p>
    <w:p w14:paraId="68BDB584" w14:textId="710F94CA" w:rsidR="008D01C9" w:rsidRDefault="008D01C9" w:rsidP="008D01C9">
      <w:pPr>
        <w:rPr>
          <w:sz w:val="24"/>
          <w:szCs w:val="24"/>
        </w:rPr>
      </w:pPr>
    </w:p>
    <w:p w14:paraId="7DCBF0DB" w14:textId="7330C793" w:rsidR="008D01C9" w:rsidRDefault="008D01C9" w:rsidP="008D01C9">
      <w:pPr>
        <w:ind w:left="720"/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 xml:space="preserve">B.  </w:t>
      </w:r>
      <w:r w:rsidRPr="008D01C9">
        <w:rPr>
          <w:b/>
          <w:bCs/>
          <w:sz w:val="24"/>
          <w:szCs w:val="24"/>
          <w:u w:val="single"/>
        </w:rPr>
        <w:t>Other Oxidative Whites</w:t>
      </w:r>
    </w:p>
    <w:p w14:paraId="3165536E" w14:textId="77777777" w:rsidR="008D01C9" w:rsidRDefault="008D01C9" w:rsidP="008D01C9">
      <w:pPr>
        <w:ind w:left="720"/>
        <w:rPr>
          <w:sz w:val="24"/>
          <w:szCs w:val="24"/>
        </w:rPr>
      </w:pPr>
    </w:p>
    <w:p w14:paraId="3B66FE60" w14:textId="173E74B6" w:rsidR="008D01C9" w:rsidRDefault="008D01C9" w:rsidP="008D01C9">
      <w:pPr>
        <w:ind w:left="720"/>
        <w:rPr>
          <w:sz w:val="24"/>
          <w:szCs w:val="24"/>
        </w:rPr>
      </w:pPr>
      <w:r>
        <w:rPr>
          <w:sz w:val="24"/>
          <w:szCs w:val="24"/>
        </w:rPr>
        <w:tab/>
        <w:t xml:space="preserve">1.  </w:t>
      </w:r>
      <w:proofErr w:type="gramStart"/>
      <w:r>
        <w:rPr>
          <w:sz w:val="24"/>
          <w:szCs w:val="24"/>
        </w:rPr>
        <w:t>Six year</w:t>
      </w:r>
      <w:proofErr w:type="gramEnd"/>
      <w:r>
        <w:rPr>
          <w:sz w:val="24"/>
          <w:szCs w:val="24"/>
        </w:rPr>
        <w:t xml:space="preserve"> aging is </w:t>
      </w:r>
      <w:r w:rsidRPr="008D01C9">
        <w:rPr>
          <w:sz w:val="24"/>
          <w:szCs w:val="24"/>
          <w:u w:val="single"/>
        </w:rPr>
        <w:t>NOT required</w:t>
      </w:r>
      <w:r>
        <w:rPr>
          <w:sz w:val="24"/>
          <w:szCs w:val="24"/>
        </w:rPr>
        <w:t xml:space="preserve">!  Many have </w:t>
      </w:r>
      <w:r w:rsidRPr="008D01C9">
        <w:rPr>
          <w:b/>
          <w:bCs/>
          <w:sz w:val="24"/>
          <w:szCs w:val="24"/>
        </w:rPr>
        <w:t>only 2-3 years</w:t>
      </w:r>
      <w:r>
        <w:rPr>
          <w:sz w:val="24"/>
          <w:szCs w:val="24"/>
        </w:rPr>
        <w:t xml:space="preserve"> under the veil/flor</w:t>
      </w:r>
    </w:p>
    <w:p w14:paraId="5210241C" w14:textId="77777777" w:rsidR="008D01C9" w:rsidRDefault="008D01C9" w:rsidP="008D01C9">
      <w:pPr>
        <w:ind w:left="720"/>
        <w:rPr>
          <w:sz w:val="24"/>
          <w:szCs w:val="24"/>
        </w:rPr>
      </w:pPr>
    </w:p>
    <w:p w14:paraId="1E6527B6" w14:textId="3D251CED" w:rsidR="008D01C9" w:rsidRPr="008D01C9" w:rsidRDefault="008D01C9" w:rsidP="008D01C9">
      <w:pPr>
        <w:ind w:left="720"/>
        <w:rPr>
          <w:sz w:val="24"/>
          <w:szCs w:val="24"/>
        </w:rPr>
      </w:pPr>
      <w:r>
        <w:rPr>
          <w:sz w:val="24"/>
          <w:szCs w:val="24"/>
        </w:rPr>
        <w:tab/>
        <w:t xml:space="preserve">2.  The aged </w:t>
      </w:r>
      <w:proofErr w:type="spellStart"/>
      <w:r>
        <w:rPr>
          <w:sz w:val="24"/>
          <w:szCs w:val="24"/>
        </w:rPr>
        <w:t>Savagnin</w:t>
      </w:r>
      <w:proofErr w:type="spellEnd"/>
      <w:r>
        <w:rPr>
          <w:sz w:val="24"/>
          <w:szCs w:val="24"/>
        </w:rPr>
        <w:t xml:space="preserve"> is often </w:t>
      </w:r>
      <w:r w:rsidRPr="008D01C9">
        <w:rPr>
          <w:sz w:val="24"/>
          <w:szCs w:val="24"/>
          <w:u w:val="single"/>
        </w:rPr>
        <w:t>blended with Chardonnay</w:t>
      </w:r>
      <w:r>
        <w:rPr>
          <w:sz w:val="24"/>
          <w:szCs w:val="24"/>
        </w:rPr>
        <w:t xml:space="preserve">  </w:t>
      </w:r>
    </w:p>
    <w:p w14:paraId="3A1B132C" w14:textId="504636A3" w:rsidR="00080888" w:rsidRDefault="00080888">
      <w:pPr>
        <w:rPr>
          <w:sz w:val="24"/>
          <w:szCs w:val="24"/>
        </w:rPr>
      </w:pPr>
    </w:p>
    <w:p w14:paraId="30AAFDB5" w14:textId="2AD3D136" w:rsidR="008D01C9" w:rsidRDefault="008D01C9">
      <w:pPr>
        <w:rPr>
          <w:sz w:val="24"/>
          <w:szCs w:val="24"/>
        </w:rPr>
      </w:pPr>
    </w:p>
    <w:p w14:paraId="1B0DD0E6" w14:textId="5C744801" w:rsidR="008D01C9" w:rsidRDefault="008D01C9" w:rsidP="008D01C9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C.  </w:t>
      </w:r>
      <w:r w:rsidRPr="008D01C9">
        <w:rPr>
          <w:b/>
          <w:bCs/>
          <w:sz w:val="24"/>
          <w:szCs w:val="24"/>
          <w:u w:val="single"/>
        </w:rPr>
        <w:t>Characteristics</w:t>
      </w:r>
      <w:r>
        <w:rPr>
          <w:sz w:val="24"/>
          <w:szCs w:val="24"/>
        </w:rPr>
        <w:t>: medium lemon to medium gold colored, pronounced aromas of bread dough, walnut, ginger, green apple.  Dry, medium body, high acidity, high alcohol.  Can age for decades.</w:t>
      </w:r>
    </w:p>
    <w:p w14:paraId="7F601298" w14:textId="77777777" w:rsidR="008D01C9" w:rsidRDefault="008D01C9">
      <w:pPr>
        <w:rPr>
          <w:sz w:val="24"/>
          <w:szCs w:val="24"/>
        </w:rPr>
      </w:pPr>
    </w:p>
    <w:p w14:paraId="1B76B988" w14:textId="77777777" w:rsidR="008D01C9" w:rsidRDefault="008D01C9">
      <w:pPr>
        <w:rPr>
          <w:sz w:val="24"/>
          <w:szCs w:val="24"/>
        </w:rPr>
      </w:pPr>
    </w:p>
    <w:p w14:paraId="1C93709B" w14:textId="1A5CABC5" w:rsidR="00080888" w:rsidRPr="008D01C9" w:rsidRDefault="0092008D">
      <w:pPr>
        <w:rPr>
          <w:sz w:val="32"/>
          <w:szCs w:val="32"/>
        </w:rPr>
      </w:pPr>
      <w:r w:rsidRPr="008D01C9">
        <w:rPr>
          <w:sz w:val="32"/>
          <w:szCs w:val="32"/>
        </w:rPr>
        <w:t xml:space="preserve">IV.  </w:t>
      </w:r>
      <w:r w:rsidRPr="008D01C9">
        <w:rPr>
          <w:b/>
          <w:bCs/>
          <w:sz w:val="32"/>
          <w:szCs w:val="32"/>
          <w:u w:val="single"/>
        </w:rPr>
        <w:t xml:space="preserve">Vin de </w:t>
      </w:r>
      <w:proofErr w:type="spellStart"/>
      <w:r w:rsidRPr="008D01C9">
        <w:rPr>
          <w:b/>
          <w:bCs/>
          <w:sz w:val="32"/>
          <w:szCs w:val="32"/>
          <w:u w:val="single"/>
        </w:rPr>
        <w:t>Paille</w:t>
      </w:r>
      <w:proofErr w:type="spellEnd"/>
    </w:p>
    <w:p w14:paraId="0FC4BBA6" w14:textId="095F766C" w:rsidR="00275390" w:rsidRDefault="00275390">
      <w:pPr>
        <w:rPr>
          <w:sz w:val="24"/>
          <w:szCs w:val="24"/>
        </w:rPr>
      </w:pPr>
    </w:p>
    <w:p w14:paraId="2E4EC52B" w14:textId="51A60E98" w:rsidR="00275390" w:rsidRDefault="0018638B" w:rsidP="0018638B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18638B">
        <w:rPr>
          <w:sz w:val="24"/>
          <w:szCs w:val="24"/>
          <w:u w:val="single"/>
        </w:rPr>
        <w:t>Sweet wine</w:t>
      </w:r>
      <w:r>
        <w:rPr>
          <w:sz w:val="24"/>
          <w:szCs w:val="24"/>
        </w:rPr>
        <w:t xml:space="preserve"> made by </w:t>
      </w:r>
      <w:r w:rsidRPr="0018638B">
        <w:rPr>
          <w:b/>
          <w:bCs/>
          <w:sz w:val="24"/>
          <w:szCs w:val="24"/>
        </w:rPr>
        <w:t>drying grapes OFF the vine</w:t>
      </w:r>
      <w:r>
        <w:rPr>
          <w:sz w:val="24"/>
          <w:szCs w:val="24"/>
        </w:rPr>
        <w:t xml:space="preserve"> – usually on a bed of straw or wicker mats.  Grapes desiccate for several weeks – concentrating sugars and flavor compounds. (FWS)</w:t>
      </w:r>
    </w:p>
    <w:p w14:paraId="6A8ABFE6" w14:textId="77777777" w:rsidR="0018638B" w:rsidRDefault="0018638B" w:rsidP="0018638B">
      <w:pPr>
        <w:pStyle w:val="ListParagraph"/>
        <w:ind w:left="1800"/>
        <w:rPr>
          <w:sz w:val="24"/>
          <w:szCs w:val="24"/>
        </w:rPr>
      </w:pPr>
    </w:p>
    <w:p w14:paraId="7E4374ED" w14:textId="67F0BCDC" w:rsidR="0018638B" w:rsidRDefault="0018638B" w:rsidP="0018638B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18638B">
        <w:rPr>
          <w:sz w:val="24"/>
          <w:szCs w:val="24"/>
          <w:u w:val="single"/>
        </w:rPr>
        <w:t>Varieties permitted</w:t>
      </w:r>
      <w:r>
        <w:rPr>
          <w:sz w:val="24"/>
          <w:szCs w:val="24"/>
        </w:rPr>
        <w:t>: all except Pinot Noir</w:t>
      </w:r>
    </w:p>
    <w:p w14:paraId="198A29C1" w14:textId="77777777" w:rsidR="0018638B" w:rsidRPr="0018638B" w:rsidRDefault="0018638B" w:rsidP="0018638B">
      <w:pPr>
        <w:rPr>
          <w:sz w:val="24"/>
          <w:szCs w:val="24"/>
        </w:rPr>
      </w:pPr>
    </w:p>
    <w:p w14:paraId="4498C800" w14:textId="1D813F7C" w:rsidR="0018638B" w:rsidRPr="0018638B" w:rsidRDefault="0018638B" w:rsidP="0018638B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Wine must have </w:t>
      </w:r>
      <w:r w:rsidRPr="0018638B">
        <w:rPr>
          <w:b/>
          <w:bCs/>
          <w:sz w:val="24"/>
          <w:szCs w:val="24"/>
        </w:rPr>
        <w:t>at least 14% abv</w:t>
      </w:r>
      <w:r>
        <w:rPr>
          <w:sz w:val="24"/>
          <w:szCs w:val="24"/>
        </w:rPr>
        <w:t xml:space="preserve"> and RS level of approximately </w:t>
      </w:r>
      <w:r w:rsidRPr="0018638B">
        <w:rPr>
          <w:b/>
          <w:bCs/>
          <w:sz w:val="24"/>
          <w:szCs w:val="24"/>
        </w:rPr>
        <w:t>70-120 g/L</w:t>
      </w:r>
    </w:p>
    <w:p w14:paraId="026D32DF" w14:textId="77777777" w:rsidR="0018638B" w:rsidRPr="0018638B" w:rsidRDefault="0018638B" w:rsidP="0018638B">
      <w:pPr>
        <w:rPr>
          <w:sz w:val="24"/>
          <w:szCs w:val="24"/>
        </w:rPr>
      </w:pPr>
    </w:p>
    <w:p w14:paraId="27B32949" w14:textId="3C9213EB" w:rsidR="0018638B" w:rsidRDefault="0018638B" w:rsidP="0018638B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18638B">
        <w:rPr>
          <w:sz w:val="24"/>
          <w:szCs w:val="24"/>
          <w:u w:val="single"/>
        </w:rPr>
        <w:t>Aging</w:t>
      </w:r>
      <w:r>
        <w:rPr>
          <w:sz w:val="24"/>
          <w:szCs w:val="24"/>
        </w:rPr>
        <w:t xml:space="preserve">: </w:t>
      </w:r>
      <w:r w:rsidRPr="0018638B">
        <w:rPr>
          <w:b/>
          <w:bCs/>
          <w:sz w:val="24"/>
          <w:szCs w:val="24"/>
        </w:rPr>
        <w:t>minimum 18 months</w:t>
      </w:r>
      <w:r>
        <w:rPr>
          <w:sz w:val="24"/>
          <w:szCs w:val="24"/>
        </w:rPr>
        <w:t xml:space="preserve"> in oak, released no earlier than </w:t>
      </w:r>
      <w:r w:rsidRPr="0018638B">
        <w:rPr>
          <w:b/>
          <w:bCs/>
          <w:sz w:val="24"/>
          <w:szCs w:val="24"/>
        </w:rPr>
        <w:t>3 years</w:t>
      </w:r>
      <w:r>
        <w:rPr>
          <w:sz w:val="24"/>
          <w:szCs w:val="24"/>
        </w:rPr>
        <w:t xml:space="preserve"> after the vintage</w:t>
      </w:r>
    </w:p>
    <w:p w14:paraId="328F585E" w14:textId="77777777" w:rsidR="00302FEA" w:rsidRPr="00302FEA" w:rsidRDefault="00302FEA" w:rsidP="00302FEA">
      <w:pPr>
        <w:pStyle w:val="ListParagraph"/>
        <w:rPr>
          <w:sz w:val="24"/>
          <w:szCs w:val="24"/>
        </w:rPr>
      </w:pPr>
    </w:p>
    <w:p w14:paraId="4B12FD61" w14:textId="225D87C4" w:rsidR="00302FEA" w:rsidRPr="0018638B" w:rsidRDefault="00302FEA" w:rsidP="0018638B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302FEA">
        <w:rPr>
          <w:sz w:val="24"/>
          <w:szCs w:val="24"/>
          <w:u w:val="single"/>
        </w:rPr>
        <w:t>Maximum Yield</w:t>
      </w:r>
      <w:r>
        <w:rPr>
          <w:sz w:val="24"/>
          <w:szCs w:val="24"/>
        </w:rPr>
        <w:t xml:space="preserve">: 20 </w:t>
      </w:r>
      <w:proofErr w:type="spellStart"/>
      <w:r>
        <w:rPr>
          <w:sz w:val="24"/>
          <w:szCs w:val="24"/>
        </w:rPr>
        <w:t>hL</w:t>
      </w:r>
      <w:proofErr w:type="spellEnd"/>
      <w:r>
        <w:rPr>
          <w:sz w:val="24"/>
          <w:szCs w:val="24"/>
        </w:rPr>
        <w:t>/ha</w:t>
      </w:r>
    </w:p>
    <w:p w14:paraId="4D17D644" w14:textId="77777777" w:rsidR="00275390" w:rsidRDefault="00275390">
      <w:pPr>
        <w:rPr>
          <w:sz w:val="24"/>
          <w:szCs w:val="24"/>
        </w:rPr>
      </w:pPr>
    </w:p>
    <w:p w14:paraId="3E9F2593" w14:textId="7A7153E3" w:rsidR="00BE4AF6" w:rsidRDefault="00BE4AF6">
      <w:pPr>
        <w:rPr>
          <w:sz w:val="24"/>
          <w:szCs w:val="24"/>
        </w:rPr>
      </w:pPr>
    </w:p>
    <w:p w14:paraId="68AC2359" w14:textId="3C4C7596" w:rsidR="00BE4AF6" w:rsidRDefault="00BE4AF6">
      <w:pPr>
        <w:rPr>
          <w:sz w:val="24"/>
          <w:szCs w:val="24"/>
        </w:rPr>
      </w:pPr>
    </w:p>
    <w:p w14:paraId="5C47DACD" w14:textId="4BA1C61C" w:rsidR="0018638B" w:rsidRDefault="0018638B">
      <w:pPr>
        <w:rPr>
          <w:sz w:val="24"/>
          <w:szCs w:val="24"/>
        </w:rPr>
      </w:pPr>
    </w:p>
    <w:p w14:paraId="1839FFA2" w14:textId="0410AD11" w:rsidR="0018638B" w:rsidRDefault="0018638B">
      <w:pPr>
        <w:rPr>
          <w:sz w:val="24"/>
          <w:szCs w:val="24"/>
        </w:rPr>
      </w:pPr>
    </w:p>
    <w:p w14:paraId="0ECC1608" w14:textId="4675F4DE" w:rsidR="0018638B" w:rsidRDefault="0018638B">
      <w:pPr>
        <w:rPr>
          <w:sz w:val="24"/>
          <w:szCs w:val="24"/>
        </w:rPr>
      </w:pPr>
    </w:p>
    <w:p w14:paraId="363FB8D3" w14:textId="45A237C4" w:rsidR="0018638B" w:rsidRDefault="0018638B">
      <w:pPr>
        <w:rPr>
          <w:sz w:val="24"/>
          <w:szCs w:val="24"/>
        </w:rPr>
      </w:pPr>
    </w:p>
    <w:p w14:paraId="7B422E1F" w14:textId="34F045E3" w:rsidR="0018638B" w:rsidRDefault="0018638B">
      <w:pPr>
        <w:rPr>
          <w:sz w:val="24"/>
          <w:szCs w:val="24"/>
        </w:rPr>
      </w:pPr>
    </w:p>
    <w:p w14:paraId="00B5DB3A" w14:textId="5BA7F7AA" w:rsidR="0018638B" w:rsidRDefault="0018638B">
      <w:pPr>
        <w:rPr>
          <w:sz w:val="24"/>
          <w:szCs w:val="24"/>
        </w:rPr>
      </w:pPr>
    </w:p>
    <w:p w14:paraId="0456A76C" w14:textId="0B6189AB" w:rsidR="0018638B" w:rsidRDefault="0018638B">
      <w:pPr>
        <w:rPr>
          <w:sz w:val="24"/>
          <w:szCs w:val="24"/>
        </w:rPr>
      </w:pPr>
    </w:p>
    <w:p w14:paraId="37EB17C6" w14:textId="50FBD8AD" w:rsidR="0018638B" w:rsidRDefault="0018638B">
      <w:pPr>
        <w:rPr>
          <w:sz w:val="24"/>
          <w:szCs w:val="24"/>
        </w:rPr>
      </w:pPr>
    </w:p>
    <w:p w14:paraId="2F4BBA73" w14:textId="7379775F" w:rsidR="0018638B" w:rsidRPr="00EF15C6" w:rsidRDefault="0018638B" w:rsidP="0018638B">
      <w:pPr>
        <w:spacing w:after="160" w:line="259" w:lineRule="auto"/>
        <w:jc w:val="center"/>
        <w:rPr>
          <w:b/>
          <w:sz w:val="56"/>
          <w:szCs w:val="56"/>
          <w:u w:val="single"/>
        </w:rPr>
      </w:pPr>
      <w:bookmarkStart w:id="3" w:name="_Hlk19958585"/>
      <w:r>
        <w:rPr>
          <w:b/>
          <w:sz w:val="56"/>
          <w:szCs w:val="56"/>
          <w:u w:val="single"/>
        </w:rPr>
        <w:t>JURA - APPELLATIONS</w:t>
      </w:r>
    </w:p>
    <w:bookmarkEnd w:id="3"/>
    <w:p w14:paraId="68B44534" w14:textId="66CFCC5B" w:rsidR="0018638B" w:rsidRDefault="0018638B">
      <w:pPr>
        <w:rPr>
          <w:sz w:val="24"/>
          <w:szCs w:val="24"/>
        </w:rPr>
      </w:pPr>
    </w:p>
    <w:p w14:paraId="4CDFB18C" w14:textId="3CAB36AE" w:rsidR="0018638B" w:rsidRDefault="0018638B">
      <w:pPr>
        <w:rPr>
          <w:sz w:val="24"/>
          <w:szCs w:val="24"/>
        </w:rPr>
      </w:pPr>
    </w:p>
    <w:p w14:paraId="0F5D7D7E" w14:textId="015B9CB6" w:rsidR="0018638B" w:rsidRPr="00106CC2" w:rsidRDefault="00106CC2">
      <w:pPr>
        <w:rPr>
          <w:sz w:val="32"/>
          <w:szCs w:val="32"/>
        </w:rPr>
      </w:pPr>
      <w:r w:rsidRPr="00106CC2">
        <w:rPr>
          <w:sz w:val="32"/>
          <w:szCs w:val="32"/>
        </w:rPr>
        <w:t xml:space="preserve">I.  </w:t>
      </w:r>
      <w:proofErr w:type="spellStart"/>
      <w:r w:rsidRPr="00106CC2">
        <w:rPr>
          <w:b/>
          <w:bCs/>
          <w:sz w:val="32"/>
          <w:szCs w:val="32"/>
          <w:u w:val="single"/>
        </w:rPr>
        <w:t>Côtes</w:t>
      </w:r>
      <w:proofErr w:type="spellEnd"/>
      <w:r w:rsidRPr="00106CC2">
        <w:rPr>
          <w:b/>
          <w:bCs/>
          <w:sz w:val="32"/>
          <w:szCs w:val="32"/>
          <w:u w:val="single"/>
        </w:rPr>
        <w:t xml:space="preserve"> du Jura AOC</w:t>
      </w:r>
    </w:p>
    <w:p w14:paraId="3297B1E2" w14:textId="76ADF4E7" w:rsidR="00106CC2" w:rsidRDefault="00106CC2">
      <w:pPr>
        <w:rPr>
          <w:sz w:val="24"/>
          <w:szCs w:val="24"/>
        </w:rPr>
      </w:pPr>
    </w:p>
    <w:p w14:paraId="0A9931CA" w14:textId="0BC57A19" w:rsidR="00106CC2" w:rsidRDefault="00106CC2" w:rsidP="00106CC2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106CC2">
        <w:rPr>
          <w:sz w:val="24"/>
          <w:szCs w:val="24"/>
          <w:u w:val="single"/>
        </w:rPr>
        <w:t>Regional appellation</w:t>
      </w:r>
      <w:r>
        <w:rPr>
          <w:sz w:val="24"/>
          <w:szCs w:val="24"/>
        </w:rPr>
        <w:t xml:space="preserve"> – around </w:t>
      </w:r>
      <w:r w:rsidRPr="00106CC2">
        <w:rPr>
          <w:b/>
          <w:bCs/>
          <w:sz w:val="24"/>
          <w:szCs w:val="24"/>
        </w:rPr>
        <w:t>560 ha</w:t>
      </w:r>
      <w:r>
        <w:rPr>
          <w:sz w:val="24"/>
          <w:szCs w:val="24"/>
        </w:rPr>
        <w:t xml:space="preserve"> total</w:t>
      </w:r>
    </w:p>
    <w:p w14:paraId="31E9CD53" w14:textId="738E8206" w:rsidR="00106CC2" w:rsidRPr="00106CC2" w:rsidRDefault="00106CC2" w:rsidP="00106CC2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106CC2">
        <w:rPr>
          <w:sz w:val="24"/>
          <w:szCs w:val="24"/>
          <w:u w:val="single"/>
        </w:rPr>
        <w:t>All five wine styles</w:t>
      </w:r>
      <w:r>
        <w:rPr>
          <w:sz w:val="24"/>
          <w:szCs w:val="24"/>
        </w:rPr>
        <w:t xml:space="preserve"> may be produced: red, rosé, white, Vin Jaune and Vin de </w:t>
      </w:r>
      <w:proofErr w:type="spellStart"/>
      <w:r>
        <w:rPr>
          <w:sz w:val="24"/>
          <w:szCs w:val="24"/>
        </w:rPr>
        <w:t>Paille</w:t>
      </w:r>
      <w:proofErr w:type="spellEnd"/>
      <w:r>
        <w:rPr>
          <w:sz w:val="24"/>
          <w:szCs w:val="24"/>
        </w:rPr>
        <w:t xml:space="preserve">.  </w:t>
      </w:r>
      <w:r w:rsidRPr="00106CC2">
        <w:rPr>
          <w:b/>
          <w:bCs/>
          <w:sz w:val="24"/>
          <w:szCs w:val="24"/>
        </w:rPr>
        <w:t>Majority of production is white</w:t>
      </w:r>
    </w:p>
    <w:p w14:paraId="56280DEB" w14:textId="64D3F686" w:rsidR="00106CC2" w:rsidRDefault="00106CC2">
      <w:pPr>
        <w:rPr>
          <w:sz w:val="24"/>
          <w:szCs w:val="24"/>
        </w:rPr>
      </w:pPr>
    </w:p>
    <w:p w14:paraId="32A5586F" w14:textId="77777777" w:rsidR="00106CC2" w:rsidRDefault="00106CC2">
      <w:pPr>
        <w:rPr>
          <w:sz w:val="24"/>
          <w:szCs w:val="24"/>
        </w:rPr>
      </w:pPr>
    </w:p>
    <w:p w14:paraId="2DAAAACA" w14:textId="3D1F118C" w:rsidR="00106CC2" w:rsidRPr="00106CC2" w:rsidRDefault="00106CC2">
      <w:pPr>
        <w:rPr>
          <w:sz w:val="32"/>
          <w:szCs w:val="32"/>
        </w:rPr>
      </w:pPr>
      <w:r w:rsidRPr="00106CC2">
        <w:rPr>
          <w:sz w:val="32"/>
          <w:szCs w:val="32"/>
        </w:rPr>
        <w:t xml:space="preserve">II.  </w:t>
      </w:r>
      <w:proofErr w:type="spellStart"/>
      <w:r w:rsidRPr="00106CC2">
        <w:rPr>
          <w:b/>
          <w:bCs/>
          <w:sz w:val="32"/>
          <w:szCs w:val="32"/>
          <w:u w:val="single"/>
        </w:rPr>
        <w:t>Arbois</w:t>
      </w:r>
      <w:proofErr w:type="spellEnd"/>
      <w:r w:rsidRPr="00106CC2">
        <w:rPr>
          <w:b/>
          <w:bCs/>
          <w:sz w:val="32"/>
          <w:szCs w:val="32"/>
          <w:u w:val="single"/>
        </w:rPr>
        <w:t xml:space="preserve"> AOC</w:t>
      </w:r>
    </w:p>
    <w:p w14:paraId="6BF0FAF4" w14:textId="16D84D57" w:rsidR="00106CC2" w:rsidRDefault="00106CC2">
      <w:pPr>
        <w:rPr>
          <w:sz w:val="24"/>
          <w:szCs w:val="24"/>
        </w:rPr>
      </w:pPr>
    </w:p>
    <w:p w14:paraId="03D1BBAB" w14:textId="6FD6068F" w:rsidR="00106CC2" w:rsidRDefault="00106CC2" w:rsidP="00106CC2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106CC2">
        <w:rPr>
          <w:sz w:val="24"/>
          <w:szCs w:val="24"/>
          <w:u w:val="single"/>
        </w:rPr>
        <w:t>Largest AOC</w:t>
      </w:r>
      <w:r>
        <w:rPr>
          <w:sz w:val="24"/>
          <w:szCs w:val="24"/>
        </w:rPr>
        <w:t xml:space="preserve">!  Densely planted around the town of </w:t>
      </w:r>
      <w:proofErr w:type="spellStart"/>
      <w:r>
        <w:rPr>
          <w:sz w:val="24"/>
          <w:szCs w:val="24"/>
        </w:rPr>
        <w:t>Arbois</w:t>
      </w:r>
      <w:proofErr w:type="spellEnd"/>
      <w:r>
        <w:rPr>
          <w:sz w:val="24"/>
          <w:szCs w:val="24"/>
        </w:rPr>
        <w:t xml:space="preserve"> – around </w:t>
      </w:r>
      <w:r w:rsidRPr="00106CC2">
        <w:rPr>
          <w:b/>
          <w:bCs/>
          <w:sz w:val="24"/>
          <w:szCs w:val="24"/>
        </w:rPr>
        <w:t>780 ha</w:t>
      </w:r>
      <w:r>
        <w:rPr>
          <w:sz w:val="24"/>
          <w:szCs w:val="24"/>
        </w:rPr>
        <w:t xml:space="preserve"> total.</w:t>
      </w:r>
    </w:p>
    <w:p w14:paraId="031BCF43" w14:textId="00C696B0" w:rsidR="00106CC2" w:rsidRDefault="00106CC2" w:rsidP="00106CC2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One of the first French wine regions to receive AOC status (FWS)</w:t>
      </w:r>
    </w:p>
    <w:p w14:paraId="5D8F7F6E" w14:textId="7F2B2AD9" w:rsidR="00106CC2" w:rsidRPr="00106CC2" w:rsidRDefault="00106CC2" w:rsidP="00106CC2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106CC2">
        <w:rPr>
          <w:sz w:val="24"/>
          <w:szCs w:val="24"/>
          <w:u w:val="single"/>
        </w:rPr>
        <w:t>All five wine styles</w:t>
      </w:r>
      <w:r>
        <w:rPr>
          <w:sz w:val="24"/>
          <w:szCs w:val="24"/>
        </w:rPr>
        <w:t xml:space="preserve"> may be produced – </w:t>
      </w:r>
      <w:r w:rsidRPr="00106CC2">
        <w:rPr>
          <w:b/>
          <w:bCs/>
          <w:sz w:val="24"/>
          <w:szCs w:val="24"/>
        </w:rPr>
        <w:t>majority of Jura reds</w:t>
      </w:r>
      <w:r>
        <w:rPr>
          <w:sz w:val="24"/>
          <w:szCs w:val="24"/>
        </w:rPr>
        <w:t xml:space="preserve"> are made here</w:t>
      </w:r>
    </w:p>
    <w:p w14:paraId="775EFA6A" w14:textId="0C3E676E" w:rsidR="00106CC2" w:rsidRDefault="00106CC2">
      <w:pPr>
        <w:rPr>
          <w:sz w:val="24"/>
          <w:szCs w:val="24"/>
        </w:rPr>
      </w:pPr>
    </w:p>
    <w:p w14:paraId="511296EA" w14:textId="77777777" w:rsidR="00106CC2" w:rsidRDefault="00106CC2">
      <w:pPr>
        <w:rPr>
          <w:sz w:val="24"/>
          <w:szCs w:val="24"/>
        </w:rPr>
      </w:pPr>
    </w:p>
    <w:p w14:paraId="1B5C670B" w14:textId="3617B31B" w:rsidR="00106CC2" w:rsidRPr="00106CC2" w:rsidRDefault="00106CC2">
      <w:pPr>
        <w:rPr>
          <w:sz w:val="32"/>
          <w:szCs w:val="32"/>
        </w:rPr>
      </w:pPr>
      <w:r w:rsidRPr="00106CC2">
        <w:rPr>
          <w:sz w:val="32"/>
          <w:szCs w:val="32"/>
        </w:rPr>
        <w:t xml:space="preserve">III.  </w:t>
      </w:r>
      <w:r w:rsidRPr="00106CC2">
        <w:rPr>
          <w:b/>
          <w:bCs/>
          <w:sz w:val="32"/>
          <w:szCs w:val="32"/>
          <w:u w:val="single"/>
        </w:rPr>
        <w:t>Château-Chalon AOC</w:t>
      </w:r>
    </w:p>
    <w:p w14:paraId="463ED86B" w14:textId="740150E4" w:rsidR="00106CC2" w:rsidRDefault="00106CC2">
      <w:pPr>
        <w:rPr>
          <w:sz w:val="24"/>
          <w:szCs w:val="24"/>
        </w:rPr>
      </w:pPr>
    </w:p>
    <w:p w14:paraId="71893ABA" w14:textId="2640B42E" w:rsidR="00106CC2" w:rsidRPr="00106CC2" w:rsidRDefault="00106CC2" w:rsidP="00106CC2">
      <w:pPr>
        <w:pStyle w:val="ListParagraph"/>
        <w:numPr>
          <w:ilvl w:val="0"/>
          <w:numId w:val="9"/>
        </w:numPr>
        <w:rPr>
          <w:b/>
          <w:bCs/>
          <w:sz w:val="24"/>
          <w:szCs w:val="24"/>
        </w:rPr>
      </w:pPr>
      <w:r w:rsidRPr="00106CC2">
        <w:rPr>
          <w:b/>
          <w:bCs/>
          <w:sz w:val="24"/>
          <w:szCs w:val="24"/>
        </w:rPr>
        <w:t>Vin Jaune production ONLY!</w:t>
      </w:r>
    </w:p>
    <w:p w14:paraId="1B4D0448" w14:textId="1409046B" w:rsidR="00106CC2" w:rsidRDefault="00106CC2" w:rsidP="00106CC2">
      <w:pPr>
        <w:pStyle w:val="ListParagraph"/>
        <w:numPr>
          <w:ilvl w:val="0"/>
          <w:numId w:val="9"/>
        </w:numPr>
        <w:rPr>
          <w:sz w:val="24"/>
          <w:szCs w:val="24"/>
        </w:rPr>
      </w:pPr>
      <w:proofErr w:type="gramStart"/>
      <w:r>
        <w:rPr>
          <w:sz w:val="24"/>
          <w:szCs w:val="24"/>
        </w:rPr>
        <w:t>Non Vin Jaune</w:t>
      </w:r>
      <w:proofErr w:type="gramEnd"/>
      <w:r>
        <w:rPr>
          <w:sz w:val="24"/>
          <w:szCs w:val="24"/>
        </w:rPr>
        <w:t xml:space="preserve"> is </w:t>
      </w:r>
      <w:r w:rsidRPr="00106CC2">
        <w:rPr>
          <w:sz w:val="24"/>
          <w:szCs w:val="24"/>
          <w:u w:val="single"/>
        </w:rPr>
        <w:t>declassified</w:t>
      </w:r>
      <w:r>
        <w:rPr>
          <w:sz w:val="24"/>
          <w:szCs w:val="24"/>
        </w:rPr>
        <w:t xml:space="preserve"> to </w:t>
      </w:r>
      <w:proofErr w:type="spellStart"/>
      <w:r>
        <w:rPr>
          <w:sz w:val="24"/>
          <w:szCs w:val="24"/>
        </w:rPr>
        <w:t>Côtes</w:t>
      </w:r>
      <w:proofErr w:type="spellEnd"/>
      <w:r>
        <w:rPr>
          <w:sz w:val="24"/>
          <w:szCs w:val="24"/>
        </w:rPr>
        <w:t xml:space="preserve"> du Jura</w:t>
      </w:r>
    </w:p>
    <w:p w14:paraId="0938A5D9" w14:textId="0487ACA6" w:rsidR="00106CC2" w:rsidRPr="00106CC2" w:rsidRDefault="00106CC2" w:rsidP="00106CC2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A90D66">
        <w:rPr>
          <w:sz w:val="24"/>
          <w:szCs w:val="24"/>
          <w:u w:val="single"/>
        </w:rPr>
        <w:t>Small appellation</w:t>
      </w:r>
      <w:r>
        <w:rPr>
          <w:sz w:val="24"/>
          <w:szCs w:val="24"/>
        </w:rPr>
        <w:t>: 54 ha</w:t>
      </w:r>
    </w:p>
    <w:p w14:paraId="402A51B3" w14:textId="1E3EA936" w:rsidR="00106CC2" w:rsidRDefault="00106CC2">
      <w:pPr>
        <w:rPr>
          <w:sz w:val="24"/>
          <w:szCs w:val="24"/>
        </w:rPr>
      </w:pPr>
    </w:p>
    <w:p w14:paraId="64EE345D" w14:textId="77777777" w:rsidR="00106CC2" w:rsidRDefault="00106CC2">
      <w:pPr>
        <w:rPr>
          <w:sz w:val="24"/>
          <w:szCs w:val="24"/>
        </w:rPr>
      </w:pPr>
    </w:p>
    <w:p w14:paraId="6815431D" w14:textId="7AA63FB1" w:rsidR="00106CC2" w:rsidRPr="00106CC2" w:rsidRDefault="00106CC2">
      <w:pPr>
        <w:rPr>
          <w:sz w:val="32"/>
          <w:szCs w:val="32"/>
        </w:rPr>
      </w:pPr>
      <w:r w:rsidRPr="00106CC2">
        <w:rPr>
          <w:sz w:val="32"/>
          <w:szCs w:val="32"/>
        </w:rPr>
        <w:t xml:space="preserve">IV.  </w:t>
      </w:r>
      <w:proofErr w:type="spellStart"/>
      <w:r w:rsidRPr="00106CC2">
        <w:rPr>
          <w:b/>
          <w:bCs/>
          <w:sz w:val="32"/>
          <w:szCs w:val="32"/>
          <w:u w:val="single"/>
        </w:rPr>
        <w:t>L’Etoile</w:t>
      </w:r>
      <w:proofErr w:type="spellEnd"/>
      <w:r w:rsidRPr="00106CC2">
        <w:rPr>
          <w:b/>
          <w:bCs/>
          <w:sz w:val="32"/>
          <w:szCs w:val="32"/>
          <w:u w:val="single"/>
        </w:rPr>
        <w:t xml:space="preserve"> AOC</w:t>
      </w:r>
    </w:p>
    <w:p w14:paraId="56E6757E" w14:textId="38FB2B8D" w:rsidR="00106CC2" w:rsidRDefault="00106CC2">
      <w:pPr>
        <w:rPr>
          <w:sz w:val="24"/>
          <w:szCs w:val="24"/>
        </w:rPr>
      </w:pPr>
    </w:p>
    <w:p w14:paraId="16C2A049" w14:textId="574ECA15" w:rsidR="00106CC2" w:rsidRDefault="00106CC2" w:rsidP="00106CC2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106CC2">
        <w:rPr>
          <w:b/>
          <w:bCs/>
          <w:sz w:val="24"/>
          <w:szCs w:val="24"/>
        </w:rPr>
        <w:t>White wine production only</w:t>
      </w:r>
      <w:r>
        <w:rPr>
          <w:sz w:val="24"/>
          <w:szCs w:val="24"/>
        </w:rPr>
        <w:t xml:space="preserve"> – </w:t>
      </w:r>
      <w:r w:rsidRPr="00106CC2">
        <w:rPr>
          <w:sz w:val="24"/>
          <w:szCs w:val="24"/>
          <w:u w:val="single"/>
        </w:rPr>
        <w:t>including</w:t>
      </w:r>
      <w:r>
        <w:rPr>
          <w:sz w:val="24"/>
          <w:szCs w:val="24"/>
        </w:rPr>
        <w:t xml:space="preserve"> Vin Jaune and Vin de </w:t>
      </w:r>
      <w:proofErr w:type="spellStart"/>
      <w:r>
        <w:rPr>
          <w:sz w:val="24"/>
          <w:szCs w:val="24"/>
        </w:rPr>
        <w:t>Paille</w:t>
      </w:r>
      <w:proofErr w:type="spellEnd"/>
      <w:r>
        <w:rPr>
          <w:sz w:val="24"/>
          <w:szCs w:val="24"/>
        </w:rPr>
        <w:t xml:space="preserve"> styles</w:t>
      </w:r>
    </w:p>
    <w:p w14:paraId="04AB7C25" w14:textId="63F71BEB" w:rsidR="00106CC2" w:rsidRDefault="00106CC2" w:rsidP="00106CC2">
      <w:pPr>
        <w:pStyle w:val="ListParagraph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73 ha</w:t>
      </w:r>
    </w:p>
    <w:p w14:paraId="19F6E861" w14:textId="3CCF07FE" w:rsidR="00106CC2" w:rsidRDefault="00106CC2" w:rsidP="00106CC2">
      <w:pPr>
        <w:pStyle w:val="ListParagraph"/>
        <w:ind w:left="1080"/>
        <w:rPr>
          <w:sz w:val="24"/>
          <w:szCs w:val="24"/>
        </w:rPr>
      </w:pPr>
    </w:p>
    <w:p w14:paraId="6D726DFE" w14:textId="77777777" w:rsidR="00106CC2" w:rsidRPr="00106CC2" w:rsidRDefault="00106CC2" w:rsidP="00106CC2">
      <w:pPr>
        <w:pStyle w:val="ListParagraph"/>
        <w:ind w:left="1080"/>
        <w:rPr>
          <w:sz w:val="24"/>
          <w:szCs w:val="24"/>
        </w:rPr>
      </w:pPr>
    </w:p>
    <w:p w14:paraId="54E5AE89" w14:textId="19A1FE85" w:rsidR="00106CC2" w:rsidRPr="00106CC2" w:rsidRDefault="00106CC2">
      <w:pPr>
        <w:rPr>
          <w:sz w:val="32"/>
          <w:szCs w:val="32"/>
        </w:rPr>
      </w:pPr>
      <w:r w:rsidRPr="00106CC2">
        <w:rPr>
          <w:sz w:val="32"/>
          <w:szCs w:val="32"/>
        </w:rPr>
        <w:t xml:space="preserve">V.  </w:t>
      </w:r>
      <w:r w:rsidRPr="00106CC2">
        <w:rPr>
          <w:b/>
          <w:bCs/>
          <w:sz w:val="32"/>
          <w:szCs w:val="32"/>
          <w:u w:val="single"/>
        </w:rPr>
        <w:t>Crémant du Jura AOC</w:t>
      </w:r>
    </w:p>
    <w:p w14:paraId="7DD974DE" w14:textId="77777777" w:rsidR="0018638B" w:rsidRDefault="0018638B">
      <w:pPr>
        <w:rPr>
          <w:sz w:val="24"/>
          <w:szCs w:val="24"/>
        </w:rPr>
      </w:pPr>
    </w:p>
    <w:p w14:paraId="3C4D2B46" w14:textId="7781E76E" w:rsidR="00BE4AF6" w:rsidRDefault="00BE4AF6">
      <w:pPr>
        <w:rPr>
          <w:sz w:val="24"/>
          <w:szCs w:val="24"/>
        </w:rPr>
      </w:pPr>
    </w:p>
    <w:p w14:paraId="4D986058" w14:textId="69B4F3B2" w:rsidR="00BE4AF6" w:rsidRDefault="00BE4AF6">
      <w:pPr>
        <w:rPr>
          <w:sz w:val="24"/>
          <w:szCs w:val="24"/>
        </w:rPr>
      </w:pPr>
    </w:p>
    <w:p w14:paraId="5DF5EACC" w14:textId="3E3D8CF8" w:rsidR="00BE4AF6" w:rsidRDefault="00BE4AF6">
      <w:pPr>
        <w:rPr>
          <w:sz w:val="24"/>
          <w:szCs w:val="24"/>
        </w:rPr>
      </w:pPr>
    </w:p>
    <w:p w14:paraId="5A55DF68" w14:textId="2B688667" w:rsidR="00BE4AF6" w:rsidRDefault="00BE4AF6">
      <w:pPr>
        <w:rPr>
          <w:sz w:val="24"/>
          <w:szCs w:val="24"/>
        </w:rPr>
      </w:pPr>
    </w:p>
    <w:p w14:paraId="1C83663D" w14:textId="77777777" w:rsidR="00BE4AF6" w:rsidRDefault="00BE4AF6">
      <w:pPr>
        <w:rPr>
          <w:sz w:val="24"/>
          <w:szCs w:val="24"/>
        </w:rPr>
      </w:pPr>
    </w:p>
    <w:p w14:paraId="7B69F96A" w14:textId="77777777" w:rsidR="0028096F" w:rsidRDefault="0028096F">
      <w:pPr>
        <w:rPr>
          <w:sz w:val="24"/>
          <w:szCs w:val="24"/>
        </w:rPr>
      </w:pPr>
    </w:p>
    <w:p w14:paraId="5B313228" w14:textId="5C2B9517" w:rsidR="00302FEA" w:rsidRPr="00EF15C6" w:rsidRDefault="00302FEA" w:rsidP="00302FEA">
      <w:pPr>
        <w:spacing w:after="160" w:line="259" w:lineRule="auto"/>
        <w:jc w:val="center"/>
        <w:rPr>
          <w:b/>
          <w:sz w:val="56"/>
          <w:szCs w:val="56"/>
          <w:u w:val="single"/>
        </w:rPr>
      </w:pPr>
      <w:bookmarkStart w:id="4" w:name="_Hlk19973265"/>
      <w:r>
        <w:rPr>
          <w:b/>
          <w:sz w:val="56"/>
          <w:szCs w:val="56"/>
          <w:u w:val="single"/>
        </w:rPr>
        <w:lastRenderedPageBreak/>
        <w:t>JURA – WINE LAWS &amp; REGULATIONS</w:t>
      </w:r>
    </w:p>
    <w:bookmarkEnd w:id="4"/>
    <w:p w14:paraId="15DCEA52" w14:textId="0F0383E7" w:rsidR="00AB17BA" w:rsidRDefault="00AB17BA">
      <w:pPr>
        <w:rPr>
          <w:sz w:val="24"/>
          <w:szCs w:val="24"/>
        </w:rPr>
      </w:pPr>
    </w:p>
    <w:p w14:paraId="14E7E1A7" w14:textId="1EC88801" w:rsidR="00302FEA" w:rsidRDefault="00302FEA">
      <w:pPr>
        <w:rPr>
          <w:sz w:val="24"/>
          <w:szCs w:val="24"/>
        </w:rPr>
      </w:pPr>
    </w:p>
    <w:p w14:paraId="0E165B05" w14:textId="0AAE7B54" w:rsidR="00302FEA" w:rsidRDefault="00302FEA">
      <w:pPr>
        <w:rPr>
          <w:sz w:val="24"/>
          <w:szCs w:val="24"/>
        </w:rPr>
      </w:pPr>
    </w:p>
    <w:p w14:paraId="62BDF4F2" w14:textId="2397EB8E" w:rsidR="00302FEA" w:rsidRPr="00302FEA" w:rsidRDefault="00302FEA">
      <w:pPr>
        <w:rPr>
          <w:sz w:val="32"/>
          <w:szCs w:val="32"/>
        </w:rPr>
      </w:pPr>
      <w:r w:rsidRPr="00302FEA">
        <w:rPr>
          <w:sz w:val="32"/>
          <w:szCs w:val="32"/>
        </w:rPr>
        <w:t xml:space="preserve">I.  </w:t>
      </w:r>
      <w:r w:rsidRPr="00302FEA">
        <w:rPr>
          <w:b/>
          <w:bCs/>
          <w:sz w:val="32"/>
          <w:szCs w:val="32"/>
          <w:u w:val="single"/>
        </w:rPr>
        <w:t>White Wines</w:t>
      </w:r>
    </w:p>
    <w:p w14:paraId="16346767" w14:textId="5F9C9E3A" w:rsidR="00302FEA" w:rsidRDefault="00302FEA">
      <w:pPr>
        <w:rPr>
          <w:sz w:val="24"/>
          <w:szCs w:val="24"/>
        </w:rPr>
      </w:pPr>
    </w:p>
    <w:p w14:paraId="61CBBFB7" w14:textId="40F4F4C6" w:rsidR="00302FEA" w:rsidRPr="00302FEA" w:rsidRDefault="00302FEA" w:rsidP="00302FEA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302FEA">
        <w:rPr>
          <w:sz w:val="24"/>
          <w:szCs w:val="24"/>
          <w:u w:val="single"/>
        </w:rPr>
        <w:t>Required Blend</w:t>
      </w:r>
      <w:r>
        <w:rPr>
          <w:sz w:val="24"/>
          <w:szCs w:val="24"/>
        </w:rPr>
        <w:t xml:space="preserve">: </w:t>
      </w:r>
      <w:r w:rsidRPr="00302FEA">
        <w:rPr>
          <w:b/>
          <w:bCs/>
          <w:sz w:val="24"/>
          <w:szCs w:val="24"/>
        </w:rPr>
        <w:t xml:space="preserve">minimum 80% </w:t>
      </w:r>
      <w:proofErr w:type="spellStart"/>
      <w:r>
        <w:rPr>
          <w:sz w:val="24"/>
          <w:szCs w:val="24"/>
        </w:rPr>
        <w:t>Savagnin</w:t>
      </w:r>
      <w:proofErr w:type="spellEnd"/>
      <w:r>
        <w:rPr>
          <w:sz w:val="24"/>
          <w:szCs w:val="24"/>
        </w:rPr>
        <w:t xml:space="preserve"> and/or Chardonnay</w:t>
      </w:r>
    </w:p>
    <w:p w14:paraId="5B83ECBA" w14:textId="0B6B3B71" w:rsidR="00302FEA" w:rsidRPr="00302FEA" w:rsidRDefault="00302FEA" w:rsidP="00302FEA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302FEA">
        <w:rPr>
          <w:sz w:val="24"/>
          <w:szCs w:val="24"/>
          <w:u w:val="single"/>
        </w:rPr>
        <w:t>Maximum Yield</w:t>
      </w:r>
      <w:r>
        <w:rPr>
          <w:sz w:val="24"/>
          <w:szCs w:val="24"/>
        </w:rPr>
        <w:t xml:space="preserve">: 60 </w:t>
      </w:r>
      <w:proofErr w:type="spellStart"/>
      <w:r>
        <w:rPr>
          <w:sz w:val="24"/>
          <w:szCs w:val="24"/>
        </w:rPr>
        <w:t>hL</w:t>
      </w:r>
      <w:proofErr w:type="spellEnd"/>
      <w:r>
        <w:rPr>
          <w:sz w:val="24"/>
          <w:szCs w:val="24"/>
        </w:rPr>
        <w:t>/ha</w:t>
      </w:r>
    </w:p>
    <w:p w14:paraId="098CE2A4" w14:textId="1E18660E" w:rsidR="00302FEA" w:rsidRDefault="00302FEA">
      <w:pPr>
        <w:rPr>
          <w:sz w:val="24"/>
          <w:szCs w:val="24"/>
        </w:rPr>
      </w:pPr>
    </w:p>
    <w:p w14:paraId="290FF2B1" w14:textId="77777777" w:rsidR="00302FEA" w:rsidRDefault="00302FEA">
      <w:pPr>
        <w:rPr>
          <w:sz w:val="24"/>
          <w:szCs w:val="24"/>
        </w:rPr>
      </w:pPr>
    </w:p>
    <w:p w14:paraId="22DCEDC4" w14:textId="77777777" w:rsidR="00302FEA" w:rsidRDefault="00302FEA">
      <w:pPr>
        <w:rPr>
          <w:sz w:val="24"/>
          <w:szCs w:val="24"/>
        </w:rPr>
      </w:pPr>
    </w:p>
    <w:p w14:paraId="1A52B3FA" w14:textId="6086B6E2" w:rsidR="00302FEA" w:rsidRPr="00302FEA" w:rsidRDefault="00302FEA">
      <w:pPr>
        <w:rPr>
          <w:sz w:val="32"/>
          <w:szCs w:val="32"/>
        </w:rPr>
      </w:pPr>
      <w:r w:rsidRPr="00302FEA">
        <w:rPr>
          <w:sz w:val="32"/>
          <w:szCs w:val="32"/>
        </w:rPr>
        <w:t xml:space="preserve">II.  </w:t>
      </w:r>
      <w:r w:rsidRPr="00302FEA">
        <w:rPr>
          <w:b/>
          <w:bCs/>
          <w:sz w:val="32"/>
          <w:szCs w:val="32"/>
          <w:u w:val="single"/>
        </w:rPr>
        <w:t>Red and Rosé Wines</w:t>
      </w:r>
    </w:p>
    <w:p w14:paraId="2B22D485" w14:textId="723FB2AD" w:rsidR="00302FEA" w:rsidRDefault="00302FEA">
      <w:pPr>
        <w:rPr>
          <w:sz w:val="24"/>
          <w:szCs w:val="24"/>
        </w:rPr>
      </w:pPr>
    </w:p>
    <w:p w14:paraId="01D33900" w14:textId="545A3E66" w:rsidR="00302FEA" w:rsidRPr="00302FEA" w:rsidRDefault="00302FEA" w:rsidP="00302FEA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302FEA">
        <w:rPr>
          <w:sz w:val="24"/>
          <w:szCs w:val="24"/>
          <w:u w:val="single"/>
        </w:rPr>
        <w:t>Required Blend</w:t>
      </w:r>
      <w:r>
        <w:rPr>
          <w:sz w:val="24"/>
          <w:szCs w:val="24"/>
        </w:rPr>
        <w:t xml:space="preserve">: </w:t>
      </w:r>
      <w:r w:rsidRPr="00302FEA">
        <w:rPr>
          <w:b/>
          <w:bCs/>
          <w:sz w:val="24"/>
          <w:szCs w:val="24"/>
        </w:rPr>
        <w:t>minimum 80%</w:t>
      </w:r>
      <w:r>
        <w:rPr>
          <w:sz w:val="24"/>
          <w:szCs w:val="24"/>
        </w:rPr>
        <w:t xml:space="preserve"> Pinot Noir, </w:t>
      </w:r>
      <w:proofErr w:type="spellStart"/>
      <w:r>
        <w:rPr>
          <w:sz w:val="24"/>
          <w:szCs w:val="24"/>
        </w:rPr>
        <w:t>Poulsard</w:t>
      </w:r>
      <w:proofErr w:type="spellEnd"/>
      <w:r>
        <w:rPr>
          <w:sz w:val="24"/>
          <w:szCs w:val="24"/>
        </w:rPr>
        <w:t xml:space="preserve"> and/or Trousseau</w:t>
      </w:r>
    </w:p>
    <w:p w14:paraId="384A6E1B" w14:textId="12615F4F" w:rsidR="00302FEA" w:rsidRPr="00302FEA" w:rsidRDefault="00302FEA" w:rsidP="00302FEA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302FEA">
        <w:rPr>
          <w:sz w:val="24"/>
          <w:szCs w:val="24"/>
          <w:u w:val="single"/>
        </w:rPr>
        <w:t>Maximum Yield</w:t>
      </w:r>
      <w:r>
        <w:rPr>
          <w:sz w:val="24"/>
          <w:szCs w:val="24"/>
        </w:rPr>
        <w:t xml:space="preserve">: 55 </w:t>
      </w:r>
      <w:proofErr w:type="spellStart"/>
      <w:r>
        <w:rPr>
          <w:sz w:val="24"/>
          <w:szCs w:val="24"/>
        </w:rPr>
        <w:t>hL</w:t>
      </w:r>
      <w:proofErr w:type="spellEnd"/>
      <w:r>
        <w:rPr>
          <w:sz w:val="24"/>
          <w:szCs w:val="24"/>
        </w:rPr>
        <w:t>/ha</w:t>
      </w:r>
    </w:p>
    <w:p w14:paraId="11DA9175" w14:textId="067D45AE" w:rsidR="00302FEA" w:rsidRDefault="00302FEA">
      <w:pPr>
        <w:rPr>
          <w:sz w:val="24"/>
          <w:szCs w:val="24"/>
        </w:rPr>
      </w:pPr>
    </w:p>
    <w:p w14:paraId="0EE6DE0F" w14:textId="63DE2E57" w:rsidR="00302FEA" w:rsidRDefault="00302FEA">
      <w:pPr>
        <w:rPr>
          <w:sz w:val="24"/>
          <w:szCs w:val="24"/>
        </w:rPr>
      </w:pPr>
    </w:p>
    <w:p w14:paraId="5DA4A8BA" w14:textId="77777777" w:rsidR="00302FEA" w:rsidRDefault="00302FEA">
      <w:pPr>
        <w:rPr>
          <w:sz w:val="24"/>
          <w:szCs w:val="24"/>
        </w:rPr>
      </w:pPr>
    </w:p>
    <w:p w14:paraId="03C96927" w14:textId="3D683755" w:rsidR="00302FEA" w:rsidRPr="00302FEA" w:rsidRDefault="00302FEA">
      <w:pPr>
        <w:rPr>
          <w:sz w:val="32"/>
          <w:szCs w:val="32"/>
        </w:rPr>
      </w:pPr>
      <w:r w:rsidRPr="00302FEA">
        <w:rPr>
          <w:sz w:val="32"/>
          <w:szCs w:val="32"/>
        </w:rPr>
        <w:t xml:space="preserve">III.  </w:t>
      </w:r>
      <w:r w:rsidRPr="00302FEA">
        <w:rPr>
          <w:b/>
          <w:bCs/>
          <w:sz w:val="32"/>
          <w:szCs w:val="32"/>
          <w:u w:val="single"/>
        </w:rPr>
        <w:t>Vin Jaune</w:t>
      </w:r>
    </w:p>
    <w:p w14:paraId="621F7D7C" w14:textId="46EFE983" w:rsidR="00302FEA" w:rsidRDefault="00302FEA">
      <w:pPr>
        <w:rPr>
          <w:sz w:val="24"/>
          <w:szCs w:val="24"/>
        </w:rPr>
      </w:pPr>
    </w:p>
    <w:p w14:paraId="6A86A1A3" w14:textId="1F698D20" w:rsidR="00302FEA" w:rsidRDefault="00302FEA" w:rsidP="00302FEA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302FEA">
        <w:rPr>
          <w:sz w:val="24"/>
          <w:szCs w:val="24"/>
          <w:u w:val="single"/>
        </w:rPr>
        <w:t>Required Blend</w:t>
      </w:r>
      <w:r>
        <w:rPr>
          <w:sz w:val="24"/>
          <w:szCs w:val="24"/>
        </w:rPr>
        <w:t xml:space="preserve">: </w:t>
      </w:r>
      <w:r w:rsidRPr="00302FEA">
        <w:rPr>
          <w:b/>
          <w:bCs/>
          <w:sz w:val="24"/>
          <w:szCs w:val="24"/>
        </w:rPr>
        <w:t xml:space="preserve">ONLY </w:t>
      </w:r>
      <w:proofErr w:type="spellStart"/>
      <w:r w:rsidRPr="00302FEA">
        <w:rPr>
          <w:b/>
          <w:bCs/>
          <w:sz w:val="24"/>
          <w:szCs w:val="24"/>
        </w:rPr>
        <w:t>Savagnin</w:t>
      </w:r>
      <w:proofErr w:type="spellEnd"/>
      <w:r>
        <w:rPr>
          <w:sz w:val="24"/>
          <w:szCs w:val="24"/>
        </w:rPr>
        <w:t xml:space="preserve"> permitted!</w:t>
      </w:r>
    </w:p>
    <w:p w14:paraId="24B1C3DC" w14:textId="77777777" w:rsidR="00302FEA" w:rsidRDefault="00302FEA" w:rsidP="00302FEA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302FEA">
        <w:rPr>
          <w:sz w:val="24"/>
          <w:szCs w:val="24"/>
          <w:u w:val="single"/>
        </w:rPr>
        <w:t>Maximum Yield</w:t>
      </w:r>
      <w:r>
        <w:rPr>
          <w:sz w:val="24"/>
          <w:szCs w:val="24"/>
        </w:rPr>
        <w:t xml:space="preserve">: 60 </w:t>
      </w:r>
      <w:proofErr w:type="spellStart"/>
      <w:r>
        <w:rPr>
          <w:sz w:val="24"/>
          <w:szCs w:val="24"/>
        </w:rPr>
        <w:t>hL</w:t>
      </w:r>
      <w:proofErr w:type="spellEnd"/>
      <w:r>
        <w:rPr>
          <w:sz w:val="24"/>
          <w:szCs w:val="24"/>
        </w:rPr>
        <w:t>/ha</w:t>
      </w:r>
    </w:p>
    <w:p w14:paraId="613F678A" w14:textId="52B39B93" w:rsidR="00302FEA" w:rsidRDefault="00302FEA" w:rsidP="00302FEA">
      <w:pPr>
        <w:pStyle w:val="ListParagraph"/>
        <w:numPr>
          <w:ilvl w:val="1"/>
          <w:numId w:val="14"/>
        </w:numPr>
        <w:rPr>
          <w:sz w:val="24"/>
          <w:szCs w:val="24"/>
        </w:rPr>
      </w:pPr>
      <w:r w:rsidRPr="00302FEA">
        <w:rPr>
          <w:b/>
          <w:bCs/>
          <w:sz w:val="24"/>
          <w:szCs w:val="24"/>
        </w:rPr>
        <w:t>Château-Chalon</w:t>
      </w:r>
      <w:r>
        <w:rPr>
          <w:sz w:val="24"/>
          <w:szCs w:val="24"/>
        </w:rPr>
        <w:t xml:space="preserve"> restricts to 30 </w:t>
      </w:r>
      <w:proofErr w:type="spellStart"/>
      <w:r>
        <w:rPr>
          <w:sz w:val="24"/>
          <w:szCs w:val="24"/>
        </w:rPr>
        <w:t>hL</w:t>
      </w:r>
      <w:proofErr w:type="spellEnd"/>
      <w:r>
        <w:rPr>
          <w:sz w:val="24"/>
          <w:szCs w:val="24"/>
        </w:rPr>
        <w:t>/ha</w:t>
      </w:r>
    </w:p>
    <w:p w14:paraId="72C88A76" w14:textId="4E0426CF" w:rsidR="00302FEA" w:rsidRDefault="00302FEA" w:rsidP="00302FEA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302FEA">
        <w:rPr>
          <w:sz w:val="24"/>
          <w:szCs w:val="24"/>
          <w:u w:val="single"/>
        </w:rPr>
        <w:t>Production</w:t>
      </w:r>
      <w:r>
        <w:rPr>
          <w:sz w:val="24"/>
          <w:szCs w:val="24"/>
        </w:rPr>
        <w:t>:</w:t>
      </w:r>
    </w:p>
    <w:p w14:paraId="1051A0D4" w14:textId="6D1A4F21" w:rsidR="00302FEA" w:rsidRDefault="00302FEA" w:rsidP="00302FEA">
      <w:pPr>
        <w:pStyle w:val="ListParagraph"/>
        <w:numPr>
          <w:ilvl w:val="1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 xml:space="preserve">Minimum </w:t>
      </w:r>
      <w:r w:rsidRPr="00302FEA">
        <w:rPr>
          <w:b/>
          <w:bCs/>
          <w:sz w:val="24"/>
          <w:szCs w:val="24"/>
        </w:rPr>
        <w:t>60 months under veil</w:t>
      </w:r>
      <w:r>
        <w:rPr>
          <w:sz w:val="24"/>
          <w:szCs w:val="24"/>
        </w:rPr>
        <w:t xml:space="preserve"> – no racking or topping off</w:t>
      </w:r>
    </w:p>
    <w:p w14:paraId="255A8A12" w14:textId="40F6E717" w:rsidR="00302FEA" w:rsidRDefault="00302FEA" w:rsidP="00302FEA">
      <w:pPr>
        <w:pStyle w:val="ListParagraph"/>
        <w:numPr>
          <w:ilvl w:val="1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Sales permitted from January – 7 years after harvest</w:t>
      </w:r>
    </w:p>
    <w:p w14:paraId="5B0C2EBA" w14:textId="2459CFF1" w:rsidR="00302FEA" w:rsidRPr="00302FEA" w:rsidRDefault="00302FEA" w:rsidP="00302FEA">
      <w:pPr>
        <w:pStyle w:val="ListParagraph"/>
        <w:numPr>
          <w:ilvl w:val="1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 xml:space="preserve">Bottled in </w:t>
      </w:r>
      <w:r w:rsidRPr="00302FEA">
        <w:rPr>
          <w:b/>
          <w:bCs/>
          <w:sz w:val="24"/>
          <w:szCs w:val="24"/>
        </w:rPr>
        <w:t xml:space="preserve">62 </w:t>
      </w:r>
      <w:proofErr w:type="spellStart"/>
      <w:r w:rsidRPr="00302FEA">
        <w:rPr>
          <w:b/>
          <w:bCs/>
          <w:sz w:val="24"/>
          <w:szCs w:val="24"/>
        </w:rPr>
        <w:t>cL</w:t>
      </w:r>
      <w:proofErr w:type="spellEnd"/>
      <w:r w:rsidRPr="00302FEA">
        <w:rPr>
          <w:b/>
          <w:bCs/>
          <w:sz w:val="24"/>
          <w:szCs w:val="24"/>
        </w:rPr>
        <w:t xml:space="preserve"> clavelin bottle</w:t>
      </w:r>
      <w:r>
        <w:rPr>
          <w:sz w:val="24"/>
          <w:szCs w:val="24"/>
        </w:rPr>
        <w:t xml:space="preserve"> – exception to rule requiring standardized bottle sizes</w:t>
      </w:r>
    </w:p>
    <w:p w14:paraId="36201C36" w14:textId="08E70AE1" w:rsidR="00302FEA" w:rsidRDefault="00302FEA">
      <w:pPr>
        <w:rPr>
          <w:sz w:val="24"/>
          <w:szCs w:val="24"/>
        </w:rPr>
      </w:pPr>
    </w:p>
    <w:p w14:paraId="22990340" w14:textId="77777777" w:rsidR="00302FEA" w:rsidRDefault="00302FEA">
      <w:pPr>
        <w:rPr>
          <w:sz w:val="24"/>
          <w:szCs w:val="24"/>
        </w:rPr>
      </w:pPr>
    </w:p>
    <w:p w14:paraId="31371FDD" w14:textId="5036C126" w:rsidR="00302FEA" w:rsidRPr="00302FEA" w:rsidRDefault="00302FEA">
      <w:pPr>
        <w:rPr>
          <w:sz w:val="32"/>
          <w:szCs w:val="32"/>
        </w:rPr>
      </w:pPr>
      <w:r w:rsidRPr="00302FEA">
        <w:rPr>
          <w:sz w:val="32"/>
          <w:szCs w:val="32"/>
        </w:rPr>
        <w:t xml:space="preserve">IV.  </w:t>
      </w:r>
      <w:r w:rsidRPr="00302FEA">
        <w:rPr>
          <w:b/>
          <w:bCs/>
          <w:sz w:val="32"/>
          <w:szCs w:val="32"/>
          <w:u w:val="single"/>
        </w:rPr>
        <w:t xml:space="preserve">Vin de </w:t>
      </w:r>
      <w:proofErr w:type="spellStart"/>
      <w:r w:rsidRPr="00302FEA">
        <w:rPr>
          <w:b/>
          <w:bCs/>
          <w:sz w:val="32"/>
          <w:szCs w:val="32"/>
          <w:u w:val="single"/>
        </w:rPr>
        <w:t>Paille</w:t>
      </w:r>
      <w:proofErr w:type="spellEnd"/>
    </w:p>
    <w:p w14:paraId="2008FA85" w14:textId="137F8853" w:rsidR="00302FEA" w:rsidRDefault="00302FEA">
      <w:pPr>
        <w:rPr>
          <w:sz w:val="24"/>
          <w:szCs w:val="24"/>
        </w:rPr>
      </w:pPr>
    </w:p>
    <w:p w14:paraId="1E9DA0FC" w14:textId="71958BA6" w:rsidR="00302FEA" w:rsidRDefault="00302FEA" w:rsidP="00302FEA">
      <w:pPr>
        <w:pStyle w:val="ListParagraph"/>
        <w:numPr>
          <w:ilvl w:val="0"/>
          <w:numId w:val="13"/>
        </w:numPr>
        <w:rPr>
          <w:sz w:val="24"/>
          <w:szCs w:val="24"/>
        </w:rPr>
      </w:pPr>
      <w:r>
        <w:rPr>
          <w:sz w:val="24"/>
          <w:szCs w:val="24"/>
        </w:rPr>
        <w:t>See “Winemaking” Section</w:t>
      </w:r>
    </w:p>
    <w:p w14:paraId="111B42F6" w14:textId="77777777" w:rsidR="00302FEA" w:rsidRPr="00302FEA" w:rsidRDefault="00302FEA" w:rsidP="00302FEA">
      <w:pPr>
        <w:pStyle w:val="ListParagraph"/>
        <w:rPr>
          <w:sz w:val="24"/>
          <w:szCs w:val="24"/>
        </w:rPr>
      </w:pPr>
    </w:p>
    <w:p w14:paraId="461FEE1F" w14:textId="51FF0788" w:rsidR="00302FEA" w:rsidRDefault="00302FEA">
      <w:pPr>
        <w:rPr>
          <w:sz w:val="24"/>
          <w:szCs w:val="24"/>
        </w:rPr>
      </w:pPr>
    </w:p>
    <w:p w14:paraId="3FD0D84E" w14:textId="4F642946" w:rsidR="00302FEA" w:rsidRDefault="00302FEA">
      <w:pPr>
        <w:rPr>
          <w:sz w:val="24"/>
          <w:szCs w:val="24"/>
        </w:rPr>
      </w:pPr>
    </w:p>
    <w:p w14:paraId="50903839" w14:textId="47C9BBB9" w:rsidR="00302FEA" w:rsidRDefault="00302FEA">
      <w:pPr>
        <w:rPr>
          <w:sz w:val="24"/>
          <w:szCs w:val="24"/>
        </w:rPr>
      </w:pPr>
    </w:p>
    <w:p w14:paraId="213379F5" w14:textId="4EDA65FF" w:rsidR="00302FEA" w:rsidRDefault="00302FEA">
      <w:pPr>
        <w:rPr>
          <w:sz w:val="24"/>
          <w:szCs w:val="24"/>
        </w:rPr>
      </w:pPr>
    </w:p>
    <w:p w14:paraId="2B87D81B" w14:textId="77777777" w:rsidR="00302FEA" w:rsidRDefault="00302FEA">
      <w:pPr>
        <w:rPr>
          <w:sz w:val="24"/>
          <w:szCs w:val="24"/>
        </w:rPr>
      </w:pPr>
    </w:p>
    <w:p w14:paraId="10F1BF00" w14:textId="6E29B4CF" w:rsidR="00FA0ED6" w:rsidRPr="00EF15C6" w:rsidRDefault="00FA0ED6" w:rsidP="00FA0ED6">
      <w:pPr>
        <w:spacing w:after="160" w:line="259" w:lineRule="auto"/>
        <w:jc w:val="center"/>
        <w:rPr>
          <w:b/>
          <w:sz w:val="56"/>
          <w:szCs w:val="56"/>
          <w:u w:val="single"/>
        </w:rPr>
      </w:pPr>
      <w:r>
        <w:rPr>
          <w:b/>
          <w:sz w:val="56"/>
          <w:szCs w:val="56"/>
          <w:u w:val="single"/>
        </w:rPr>
        <w:lastRenderedPageBreak/>
        <w:t>JURA – WINE BUSINESS</w:t>
      </w:r>
    </w:p>
    <w:p w14:paraId="47C06BCA" w14:textId="510A60EF" w:rsidR="00FA0ED6" w:rsidRDefault="00FA0ED6">
      <w:pPr>
        <w:rPr>
          <w:sz w:val="24"/>
          <w:szCs w:val="24"/>
        </w:rPr>
      </w:pPr>
    </w:p>
    <w:p w14:paraId="163594DB" w14:textId="209C5BD8" w:rsidR="00FA0ED6" w:rsidRDefault="00FA0ED6">
      <w:pPr>
        <w:rPr>
          <w:sz w:val="24"/>
          <w:szCs w:val="24"/>
        </w:rPr>
      </w:pPr>
    </w:p>
    <w:p w14:paraId="297C2F7B" w14:textId="0764E6C3" w:rsidR="00FA0ED6" w:rsidRPr="00AD5334" w:rsidRDefault="00FA0ED6">
      <w:pPr>
        <w:rPr>
          <w:sz w:val="32"/>
          <w:szCs w:val="32"/>
        </w:rPr>
      </w:pPr>
      <w:r w:rsidRPr="00AD5334">
        <w:rPr>
          <w:sz w:val="32"/>
          <w:szCs w:val="32"/>
        </w:rPr>
        <w:t xml:space="preserve">I.  </w:t>
      </w:r>
      <w:r w:rsidRPr="00AD5334">
        <w:rPr>
          <w:b/>
          <w:bCs/>
          <w:sz w:val="32"/>
          <w:szCs w:val="32"/>
          <w:u w:val="single"/>
        </w:rPr>
        <w:t>Production – In General</w:t>
      </w:r>
    </w:p>
    <w:p w14:paraId="44F57CDD" w14:textId="18C402B4" w:rsidR="00FA0ED6" w:rsidRDefault="00FA0ED6">
      <w:pPr>
        <w:rPr>
          <w:sz w:val="24"/>
          <w:szCs w:val="24"/>
        </w:rPr>
      </w:pPr>
    </w:p>
    <w:p w14:paraId="4C1490D0" w14:textId="1D76914A" w:rsidR="00FA0ED6" w:rsidRPr="00D26EFC" w:rsidRDefault="00AD5334" w:rsidP="00FA0ED6">
      <w:pPr>
        <w:pStyle w:val="ListParagraph"/>
        <w:numPr>
          <w:ilvl w:val="0"/>
          <w:numId w:val="15"/>
        </w:numPr>
        <w:rPr>
          <w:b/>
          <w:bCs/>
          <w:sz w:val="24"/>
          <w:szCs w:val="24"/>
        </w:rPr>
      </w:pPr>
      <w:r w:rsidRPr="00D26EFC">
        <w:rPr>
          <w:sz w:val="24"/>
          <w:szCs w:val="24"/>
          <w:u w:val="single"/>
        </w:rPr>
        <w:t>Vintage variation</w:t>
      </w:r>
      <w:r>
        <w:rPr>
          <w:sz w:val="24"/>
          <w:szCs w:val="24"/>
        </w:rPr>
        <w:t xml:space="preserve">!  Production volume has ranged recently from </w:t>
      </w:r>
      <w:r w:rsidRPr="00D26EFC">
        <w:rPr>
          <w:b/>
          <w:bCs/>
          <w:sz w:val="24"/>
          <w:szCs w:val="24"/>
        </w:rPr>
        <w:t xml:space="preserve">45,000 </w:t>
      </w:r>
      <w:proofErr w:type="spellStart"/>
      <w:r w:rsidRPr="00D26EFC">
        <w:rPr>
          <w:b/>
          <w:bCs/>
          <w:sz w:val="24"/>
          <w:szCs w:val="24"/>
        </w:rPr>
        <w:t>hL</w:t>
      </w:r>
      <w:proofErr w:type="spellEnd"/>
      <w:r w:rsidRPr="00D26EFC">
        <w:rPr>
          <w:b/>
          <w:bCs/>
          <w:sz w:val="24"/>
          <w:szCs w:val="24"/>
        </w:rPr>
        <w:t xml:space="preserve"> to 105,000 </w:t>
      </w:r>
      <w:proofErr w:type="spellStart"/>
      <w:r w:rsidRPr="00D26EFC">
        <w:rPr>
          <w:b/>
          <w:bCs/>
          <w:sz w:val="24"/>
          <w:szCs w:val="24"/>
        </w:rPr>
        <w:t>hL</w:t>
      </w:r>
      <w:proofErr w:type="spellEnd"/>
    </w:p>
    <w:p w14:paraId="276BAE3A" w14:textId="77777777" w:rsidR="00AD5334" w:rsidRDefault="00AD5334" w:rsidP="00AD5334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00D26EFC">
        <w:rPr>
          <w:sz w:val="24"/>
          <w:szCs w:val="24"/>
          <w:u w:val="single"/>
        </w:rPr>
        <w:t>Organic viticulture</w:t>
      </w:r>
      <w:r>
        <w:rPr>
          <w:sz w:val="24"/>
          <w:szCs w:val="24"/>
        </w:rPr>
        <w:t xml:space="preserve"> (about 20% of vineyards – 2x the French average) and </w:t>
      </w:r>
      <w:r w:rsidRPr="00D26EFC">
        <w:rPr>
          <w:sz w:val="24"/>
          <w:szCs w:val="24"/>
          <w:u w:val="single"/>
        </w:rPr>
        <w:t>natural winemaking</w:t>
      </w:r>
      <w:r>
        <w:rPr>
          <w:sz w:val="24"/>
          <w:szCs w:val="24"/>
        </w:rPr>
        <w:t xml:space="preserve"> are important to the region’s reputation</w:t>
      </w:r>
    </w:p>
    <w:p w14:paraId="5C5A665D" w14:textId="5430BD1C" w:rsidR="00AD5334" w:rsidRPr="00AD5334" w:rsidRDefault="00AD5334" w:rsidP="00AD5334">
      <w:pPr>
        <w:pStyle w:val="ListParagraph"/>
        <w:numPr>
          <w:ilvl w:val="0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>Jura p</w:t>
      </w:r>
      <w:r w:rsidRPr="00AD5334">
        <w:rPr>
          <w:sz w:val="24"/>
          <w:szCs w:val="24"/>
        </w:rPr>
        <w:t xml:space="preserve">roduces </w:t>
      </w:r>
      <w:r w:rsidRPr="00D26EFC">
        <w:rPr>
          <w:b/>
          <w:bCs/>
          <w:sz w:val="24"/>
          <w:szCs w:val="24"/>
        </w:rPr>
        <w:t>0.2% of French wine</w:t>
      </w:r>
    </w:p>
    <w:p w14:paraId="548F59B7" w14:textId="2A9F279A" w:rsidR="00AD5334" w:rsidRPr="00200180" w:rsidRDefault="00AD5334" w:rsidP="00AD5334">
      <w:pPr>
        <w:pStyle w:val="ListParagraph"/>
        <w:ind w:left="1080"/>
        <w:rPr>
          <w:sz w:val="24"/>
          <w:szCs w:val="24"/>
        </w:rPr>
      </w:pPr>
    </w:p>
    <w:p w14:paraId="32A873C1" w14:textId="761FAE18" w:rsidR="00FA0ED6" w:rsidRDefault="00FA0ED6">
      <w:pPr>
        <w:rPr>
          <w:sz w:val="24"/>
          <w:szCs w:val="24"/>
        </w:rPr>
      </w:pPr>
    </w:p>
    <w:p w14:paraId="3866BAB1" w14:textId="5814E866" w:rsidR="00FA0ED6" w:rsidRDefault="00FA0ED6">
      <w:pPr>
        <w:rPr>
          <w:sz w:val="24"/>
          <w:szCs w:val="24"/>
        </w:rPr>
      </w:pPr>
    </w:p>
    <w:p w14:paraId="35247190" w14:textId="7B8B1B3E" w:rsidR="00FA0ED6" w:rsidRPr="00FA0ED6" w:rsidRDefault="00FA0ED6">
      <w:pPr>
        <w:rPr>
          <w:sz w:val="32"/>
          <w:szCs w:val="32"/>
        </w:rPr>
      </w:pPr>
      <w:r w:rsidRPr="00FA0ED6">
        <w:rPr>
          <w:sz w:val="32"/>
          <w:szCs w:val="32"/>
        </w:rPr>
        <w:t xml:space="preserve">II.  </w:t>
      </w:r>
      <w:r w:rsidRPr="00FA0ED6">
        <w:rPr>
          <w:b/>
          <w:bCs/>
          <w:sz w:val="32"/>
          <w:szCs w:val="32"/>
          <w:u w:val="single"/>
        </w:rPr>
        <w:t>Export Markets</w:t>
      </w:r>
    </w:p>
    <w:p w14:paraId="22A111EF" w14:textId="1839D3C5" w:rsidR="00FA0ED6" w:rsidRDefault="00FA0ED6">
      <w:pPr>
        <w:rPr>
          <w:sz w:val="24"/>
          <w:szCs w:val="24"/>
        </w:rPr>
      </w:pPr>
    </w:p>
    <w:p w14:paraId="7D7DED27" w14:textId="39FAD6B8" w:rsidR="00FA0ED6" w:rsidRDefault="00FA0ED6" w:rsidP="00FA0ED6">
      <w:pPr>
        <w:pStyle w:val="ListParagraph"/>
        <w:numPr>
          <w:ilvl w:val="0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 xml:space="preserve">About </w:t>
      </w:r>
      <w:r w:rsidRPr="00D26EFC">
        <w:rPr>
          <w:sz w:val="24"/>
          <w:szCs w:val="24"/>
          <w:u w:val="single"/>
        </w:rPr>
        <w:t>20% of wine is exported</w:t>
      </w:r>
      <w:r>
        <w:rPr>
          <w:sz w:val="24"/>
          <w:szCs w:val="24"/>
        </w:rPr>
        <w:t xml:space="preserve"> – this has </w:t>
      </w:r>
      <w:r w:rsidRPr="00D26EFC">
        <w:rPr>
          <w:b/>
          <w:bCs/>
          <w:sz w:val="24"/>
          <w:szCs w:val="24"/>
        </w:rPr>
        <w:t>increased rapidly</w:t>
      </w:r>
      <w:r>
        <w:rPr>
          <w:sz w:val="24"/>
          <w:szCs w:val="24"/>
        </w:rPr>
        <w:t xml:space="preserve"> between 2003-2018</w:t>
      </w:r>
    </w:p>
    <w:p w14:paraId="670C27AF" w14:textId="045E5D29" w:rsidR="00FA0ED6" w:rsidRDefault="00FA0ED6" w:rsidP="00FA0ED6">
      <w:pPr>
        <w:rPr>
          <w:sz w:val="24"/>
          <w:szCs w:val="24"/>
        </w:rPr>
      </w:pPr>
    </w:p>
    <w:p w14:paraId="3328A9D7" w14:textId="0C733444" w:rsidR="00FA0ED6" w:rsidRDefault="00FA0ED6" w:rsidP="00FA0ED6">
      <w:pPr>
        <w:rPr>
          <w:sz w:val="24"/>
          <w:szCs w:val="24"/>
        </w:rPr>
      </w:pPr>
    </w:p>
    <w:p w14:paraId="3AA8CBED" w14:textId="553333EB" w:rsidR="00FA0ED6" w:rsidRPr="00FA0ED6" w:rsidRDefault="00FA0ED6" w:rsidP="00FA0ED6">
      <w:pPr>
        <w:rPr>
          <w:sz w:val="32"/>
          <w:szCs w:val="32"/>
        </w:rPr>
      </w:pPr>
      <w:r w:rsidRPr="00FA0ED6">
        <w:rPr>
          <w:sz w:val="32"/>
          <w:szCs w:val="32"/>
        </w:rPr>
        <w:t xml:space="preserve">III.  </w:t>
      </w:r>
      <w:r w:rsidRPr="00FA0ED6">
        <w:rPr>
          <w:b/>
          <w:bCs/>
          <w:sz w:val="32"/>
          <w:szCs w:val="32"/>
          <w:u w:val="single"/>
        </w:rPr>
        <w:t>Promotion and Marketing of Jura</w:t>
      </w:r>
    </w:p>
    <w:p w14:paraId="285B9F2E" w14:textId="5DF67543" w:rsidR="00FA0ED6" w:rsidRDefault="00FA0ED6" w:rsidP="00FA0ED6">
      <w:pPr>
        <w:rPr>
          <w:sz w:val="24"/>
          <w:szCs w:val="24"/>
        </w:rPr>
      </w:pPr>
    </w:p>
    <w:p w14:paraId="52FD651A" w14:textId="246040A7" w:rsidR="00FA0ED6" w:rsidRDefault="00FA0ED6" w:rsidP="00FA0ED6">
      <w:pPr>
        <w:pStyle w:val="ListParagraph"/>
        <w:numPr>
          <w:ilvl w:val="0"/>
          <w:numId w:val="15"/>
        </w:numPr>
        <w:rPr>
          <w:sz w:val="24"/>
          <w:szCs w:val="24"/>
        </w:rPr>
      </w:pPr>
      <w:proofErr w:type="spellStart"/>
      <w:r w:rsidRPr="00FA0ED6">
        <w:rPr>
          <w:b/>
          <w:bCs/>
          <w:sz w:val="24"/>
          <w:szCs w:val="24"/>
        </w:rPr>
        <w:t>Percée</w:t>
      </w:r>
      <w:proofErr w:type="spellEnd"/>
      <w:r w:rsidRPr="00FA0ED6">
        <w:rPr>
          <w:b/>
          <w:bCs/>
          <w:sz w:val="24"/>
          <w:szCs w:val="24"/>
        </w:rPr>
        <w:t xml:space="preserve"> du Vin Jaune</w:t>
      </w:r>
      <w:r>
        <w:rPr>
          <w:sz w:val="24"/>
          <w:szCs w:val="24"/>
        </w:rPr>
        <w:t xml:space="preserve"> is a large </w:t>
      </w:r>
      <w:r w:rsidRPr="00FA0ED6">
        <w:rPr>
          <w:sz w:val="24"/>
          <w:szCs w:val="24"/>
          <w:u w:val="single"/>
        </w:rPr>
        <w:t>annual wine fair</w:t>
      </w:r>
      <w:r>
        <w:rPr>
          <w:sz w:val="24"/>
          <w:szCs w:val="24"/>
        </w:rPr>
        <w:t xml:space="preserve"> held in the region to raise the profile of Vin Jaune and Jura</w:t>
      </w:r>
    </w:p>
    <w:p w14:paraId="1B9D12CC" w14:textId="24B904D8" w:rsidR="00FA0ED6" w:rsidRPr="00FA0ED6" w:rsidRDefault="00FA0ED6" w:rsidP="00FA0ED6">
      <w:pPr>
        <w:ind w:left="720"/>
        <w:rPr>
          <w:sz w:val="24"/>
          <w:szCs w:val="24"/>
        </w:rPr>
      </w:pPr>
    </w:p>
    <w:p w14:paraId="5E10DECB" w14:textId="3FE50D38" w:rsidR="00FA0ED6" w:rsidRPr="00FA0ED6" w:rsidRDefault="00FA0ED6" w:rsidP="00FA0ED6">
      <w:pPr>
        <w:pStyle w:val="ListParagraph"/>
        <w:ind w:left="1080"/>
        <w:rPr>
          <w:sz w:val="24"/>
          <w:szCs w:val="24"/>
        </w:rPr>
      </w:pPr>
    </w:p>
    <w:p w14:paraId="0CA118A5" w14:textId="3C0BC3C6" w:rsidR="00FA0ED6" w:rsidRPr="00AD5334" w:rsidRDefault="00FA0ED6" w:rsidP="00FA0ED6">
      <w:pPr>
        <w:rPr>
          <w:sz w:val="32"/>
          <w:szCs w:val="32"/>
        </w:rPr>
      </w:pPr>
      <w:r w:rsidRPr="00AD5334">
        <w:rPr>
          <w:sz w:val="32"/>
          <w:szCs w:val="32"/>
        </w:rPr>
        <w:t xml:space="preserve">IV.  </w:t>
      </w:r>
      <w:r w:rsidRPr="00AD5334">
        <w:rPr>
          <w:b/>
          <w:bCs/>
          <w:sz w:val="32"/>
          <w:szCs w:val="32"/>
          <w:u w:val="single"/>
        </w:rPr>
        <w:t>Producers</w:t>
      </w:r>
    </w:p>
    <w:p w14:paraId="2A624B9D" w14:textId="101C60F4" w:rsidR="00FA0ED6" w:rsidRDefault="00FA0ED6" w:rsidP="00FA0ED6">
      <w:pPr>
        <w:rPr>
          <w:sz w:val="24"/>
          <w:szCs w:val="24"/>
        </w:rPr>
      </w:pPr>
    </w:p>
    <w:p w14:paraId="2BC02DDC" w14:textId="516AE92B" w:rsidR="00AD5334" w:rsidRDefault="00AD5334" w:rsidP="00FA0ED6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AD5334">
        <w:rPr>
          <w:sz w:val="24"/>
          <w:szCs w:val="24"/>
          <w:u w:val="single"/>
        </w:rPr>
        <w:t>3 Types</w:t>
      </w:r>
      <w:r>
        <w:rPr>
          <w:sz w:val="24"/>
          <w:szCs w:val="24"/>
        </w:rPr>
        <w:t>:</w:t>
      </w:r>
    </w:p>
    <w:p w14:paraId="0D7FE560" w14:textId="77777777" w:rsidR="00AD5334" w:rsidRDefault="00AD5334" w:rsidP="00FA0ED6">
      <w:pPr>
        <w:rPr>
          <w:sz w:val="24"/>
          <w:szCs w:val="24"/>
        </w:rPr>
      </w:pPr>
    </w:p>
    <w:p w14:paraId="529743BE" w14:textId="2DA8A2C9" w:rsidR="00AD5334" w:rsidRDefault="00AD5334" w:rsidP="00FA0ED6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1.  Estates – 50%</w:t>
      </w:r>
    </w:p>
    <w:p w14:paraId="3979C8F8" w14:textId="58A38B33" w:rsidR="00AD5334" w:rsidRDefault="00AD5334" w:rsidP="00FA0ED6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2.  Négociants – 30%</w:t>
      </w:r>
    </w:p>
    <w:p w14:paraId="151FFC05" w14:textId="1597E8AF" w:rsidR="00AD5334" w:rsidRPr="00FA0ED6" w:rsidRDefault="00AD5334" w:rsidP="00FA0ED6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3.  4 Cooperatives – 20%</w:t>
      </w:r>
    </w:p>
    <w:p w14:paraId="19888EF2" w14:textId="26E09CAD" w:rsidR="00FA0ED6" w:rsidRDefault="00FA0ED6">
      <w:pPr>
        <w:rPr>
          <w:sz w:val="24"/>
          <w:szCs w:val="24"/>
        </w:rPr>
      </w:pPr>
    </w:p>
    <w:p w14:paraId="11E76C9F" w14:textId="0C78DE3B" w:rsidR="00FA0ED6" w:rsidRDefault="00AD533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D26EFC">
        <w:rPr>
          <w:sz w:val="24"/>
          <w:szCs w:val="24"/>
          <w:u w:val="single"/>
        </w:rPr>
        <w:t>3 companies account for nearly 50%</w:t>
      </w:r>
      <w:r>
        <w:rPr>
          <w:sz w:val="24"/>
          <w:szCs w:val="24"/>
        </w:rPr>
        <w:t xml:space="preserve"> of the wine sold:</w:t>
      </w:r>
    </w:p>
    <w:p w14:paraId="13F23EB3" w14:textId="77777777" w:rsidR="00D26EFC" w:rsidRDefault="00D26EFC">
      <w:pPr>
        <w:rPr>
          <w:sz w:val="24"/>
          <w:szCs w:val="24"/>
        </w:rPr>
      </w:pPr>
    </w:p>
    <w:p w14:paraId="5A97F354" w14:textId="5BF51CEE" w:rsidR="00AD5334" w:rsidRDefault="00AD533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proofErr w:type="spellStart"/>
      <w:r w:rsidRPr="00556D23">
        <w:rPr>
          <w:b/>
          <w:bCs/>
          <w:sz w:val="24"/>
          <w:szCs w:val="24"/>
        </w:rPr>
        <w:t>Fruitiére</w:t>
      </w:r>
      <w:proofErr w:type="spellEnd"/>
      <w:r w:rsidRPr="00556D23">
        <w:rPr>
          <w:b/>
          <w:bCs/>
          <w:sz w:val="24"/>
          <w:szCs w:val="24"/>
        </w:rPr>
        <w:t xml:space="preserve"> </w:t>
      </w:r>
      <w:proofErr w:type="spellStart"/>
      <w:r w:rsidRPr="00556D23">
        <w:rPr>
          <w:b/>
          <w:bCs/>
          <w:sz w:val="24"/>
          <w:szCs w:val="24"/>
        </w:rPr>
        <w:t>Vinicole</w:t>
      </w:r>
      <w:proofErr w:type="spellEnd"/>
      <w:r w:rsidRPr="00556D23">
        <w:rPr>
          <w:b/>
          <w:bCs/>
          <w:sz w:val="24"/>
          <w:szCs w:val="24"/>
        </w:rPr>
        <w:t xml:space="preserve"> </w:t>
      </w:r>
      <w:proofErr w:type="spellStart"/>
      <w:r w:rsidRPr="00556D23">
        <w:rPr>
          <w:b/>
          <w:bCs/>
          <w:sz w:val="24"/>
          <w:szCs w:val="24"/>
        </w:rPr>
        <w:t>d’Arbois</w:t>
      </w:r>
      <w:proofErr w:type="spellEnd"/>
      <w:r>
        <w:rPr>
          <w:sz w:val="24"/>
          <w:szCs w:val="24"/>
        </w:rPr>
        <w:t xml:space="preserve"> – cooperative</w:t>
      </w:r>
    </w:p>
    <w:p w14:paraId="281BA19D" w14:textId="314CF516" w:rsidR="00AD5334" w:rsidRDefault="00AD533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556D23">
        <w:rPr>
          <w:b/>
          <w:bCs/>
          <w:sz w:val="24"/>
          <w:szCs w:val="24"/>
        </w:rPr>
        <w:t>La Maison de Vigneron</w:t>
      </w:r>
      <w:r>
        <w:rPr>
          <w:sz w:val="24"/>
          <w:szCs w:val="24"/>
        </w:rPr>
        <w:t xml:space="preserve"> – négociant owned by Grands </w:t>
      </w:r>
      <w:proofErr w:type="spellStart"/>
      <w:r>
        <w:rPr>
          <w:sz w:val="24"/>
          <w:szCs w:val="24"/>
        </w:rPr>
        <w:t>Chais</w:t>
      </w:r>
      <w:proofErr w:type="spellEnd"/>
      <w:r>
        <w:rPr>
          <w:sz w:val="24"/>
          <w:szCs w:val="24"/>
        </w:rPr>
        <w:t xml:space="preserve"> de France</w:t>
      </w:r>
    </w:p>
    <w:p w14:paraId="70632A6D" w14:textId="7F2D6B43" w:rsidR="00AD5334" w:rsidRDefault="00AD5334" w:rsidP="00D26EFC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3.  </w:t>
      </w:r>
      <w:r w:rsidR="00D26EFC" w:rsidRPr="00556D23">
        <w:rPr>
          <w:b/>
          <w:bCs/>
          <w:sz w:val="24"/>
          <w:szCs w:val="24"/>
        </w:rPr>
        <w:t>Henri Maire</w:t>
      </w:r>
      <w:r w:rsidR="00D26EFC">
        <w:rPr>
          <w:sz w:val="24"/>
          <w:szCs w:val="24"/>
        </w:rPr>
        <w:t xml:space="preserve"> – owned by </w:t>
      </w:r>
      <w:proofErr w:type="spellStart"/>
      <w:r w:rsidR="00D26EFC">
        <w:rPr>
          <w:sz w:val="24"/>
          <w:szCs w:val="24"/>
        </w:rPr>
        <w:t>Boisset</w:t>
      </w:r>
      <w:proofErr w:type="spellEnd"/>
      <w:r w:rsidR="00D26EFC">
        <w:rPr>
          <w:sz w:val="24"/>
          <w:szCs w:val="24"/>
        </w:rPr>
        <w:t xml:space="preserve"> and a small négociant business, but retains large vineyard holdings</w:t>
      </w:r>
    </w:p>
    <w:p w14:paraId="614207EA" w14:textId="3D36989D" w:rsidR="00FA0ED6" w:rsidRDefault="00FA0ED6">
      <w:pPr>
        <w:rPr>
          <w:sz w:val="24"/>
          <w:szCs w:val="24"/>
        </w:rPr>
      </w:pPr>
    </w:p>
    <w:p w14:paraId="6397111B" w14:textId="77777777" w:rsidR="00AB17BA" w:rsidRPr="00AB17BA" w:rsidRDefault="00AB17BA">
      <w:pPr>
        <w:rPr>
          <w:sz w:val="24"/>
          <w:szCs w:val="24"/>
        </w:rPr>
      </w:pPr>
      <w:bookmarkStart w:id="5" w:name="_GoBack"/>
      <w:bookmarkEnd w:id="5"/>
    </w:p>
    <w:sectPr w:rsidR="00AB17BA" w:rsidRPr="00AB17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9A07D4"/>
    <w:multiLevelType w:val="hybridMultilevel"/>
    <w:tmpl w:val="1C1CC9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251465"/>
    <w:multiLevelType w:val="hybridMultilevel"/>
    <w:tmpl w:val="1E760D3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26430DFC"/>
    <w:multiLevelType w:val="hybridMultilevel"/>
    <w:tmpl w:val="3BDE19D2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" w15:restartNumberingAfterBreak="0">
    <w:nsid w:val="26A42186"/>
    <w:multiLevelType w:val="hybridMultilevel"/>
    <w:tmpl w:val="83E8D50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369D5FA9"/>
    <w:multiLevelType w:val="hybridMultilevel"/>
    <w:tmpl w:val="D8329F6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389E4509"/>
    <w:multiLevelType w:val="hybridMultilevel"/>
    <w:tmpl w:val="595208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FC47D83"/>
    <w:multiLevelType w:val="hybridMultilevel"/>
    <w:tmpl w:val="9BBCE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8B6320"/>
    <w:multiLevelType w:val="hybridMultilevel"/>
    <w:tmpl w:val="3A88E2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48B4080"/>
    <w:multiLevelType w:val="hybridMultilevel"/>
    <w:tmpl w:val="4372C4E2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9" w15:restartNumberingAfterBreak="0">
    <w:nsid w:val="47F82C8E"/>
    <w:multiLevelType w:val="hybridMultilevel"/>
    <w:tmpl w:val="F2F68C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75D506D"/>
    <w:multiLevelType w:val="hybridMultilevel"/>
    <w:tmpl w:val="BC360F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9AA0AC2"/>
    <w:multiLevelType w:val="hybridMultilevel"/>
    <w:tmpl w:val="D2D282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CEA3B19"/>
    <w:multiLevelType w:val="hybridMultilevel"/>
    <w:tmpl w:val="DEDE97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631D2335"/>
    <w:multiLevelType w:val="hybridMultilevel"/>
    <w:tmpl w:val="AE58D8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92D7E1F"/>
    <w:multiLevelType w:val="hybridMultilevel"/>
    <w:tmpl w:val="7C7CFC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8"/>
  </w:num>
  <w:num w:numId="3">
    <w:abstractNumId w:val="6"/>
  </w:num>
  <w:num w:numId="4">
    <w:abstractNumId w:val="3"/>
  </w:num>
  <w:num w:numId="5">
    <w:abstractNumId w:val="4"/>
  </w:num>
  <w:num w:numId="6">
    <w:abstractNumId w:val="1"/>
  </w:num>
  <w:num w:numId="7">
    <w:abstractNumId w:val="11"/>
  </w:num>
  <w:num w:numId="8">
    <w:abstractNumId w:val="12"/>
  </w:num>
  <w:num w:numId="9">
    <w:abstractNumId w:val="5"/>
  </w:num>
  <w:num w:numId="10">
    <w:abstractNumId w:val="7"/>
  </w:num>
  <w:num w:numId="11">
    <w:abstractNumId w:val="0"/>
  </w:num>
  <w:num w:numId="12">
    <w:abstractNumId w:val="9"/>
  </w:num>
  <w:num w:numId="13">
    <w:abstractNumId w:val="14"/>
  </w:num>
  <w:num w:numId="14">
    <w:abstractNumId w:val="13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7BA"/>
    <w:rsid w:val="000207F6"/>
    <w:rsid w:val="0004090B"/>
    <w:rsid w:val="00073646"/>
    <w:rsid w:val="00080888"/>
    <w:rsid w:val="00106CC2"/>
    <w:rsid w:val="0018638B"/>
    <w:rsid w:val="001A3951"/>
    <w:rsid w:val="002368BB"/>
    <w:rsid w:val="00275390"/>
    <w:rsid w:val="0028096F"/>
    <w:rsid w:val="00302FEA"/>
    <w:rsid w:val="003A1C7D"/>
    <w:rsid w:val="003A3F59"/>
    <w:rsid w:val="0042678A"/>
    <w:rsid w:val="00503B47"/>
    <w:rsid w:val="00556D23"/>
    <w:rsid w:val="005C49B8"/>
    <w:rsid w:val="00730094"/>
    <w:rsid w:val="008D01C9"/>
    <w:rsid w:val="008D7968"/>
    <w:rsid w:val="008F76FE"/>
    <w:rsid w:val="0092008D"/>
    <w:rsid w:val="00A90D66"/>
    <w:rsid w:val="00AB17BA"/>
    <w:rsid w:val="00AD5334"/>
    <w:rsid w:val="00BE4AF6"/>
    <w:rsid w:val="00C67DBF"/>
    <w:rsid w:val="00D26EFC"/>
    <w:rsid w:val="00E13DB8"/>
    <w:rsid w:val="00E37064"/>
    <w:rsid w:val="00E87B22"/>
    <w:rsid w:val="00F9302E"/>
    <w:rsid w:val="00FA0ED6"/>
    <w:rsid w:val="00FC4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121C67"/>
  <w15:chartTrackingRefBased/>
  <w15:docId w15:val="{9A791E19-59D9-45F0-98B7-005CCB8ED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AB17BA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096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90D6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0D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B692EE-8460-49EB-A32F-4EC3D6E985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1111</Words>
  <Characters>6339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Noelle Harman</dc:creator>
  <cp:keywords/>
  <dc:description/>
  <cp:lastModifiedBy>Noelle Harman</cp:lastModifiedBy>
  <cp:revision>3</cp:revision>
  <cp:lastPrinted>2019-10-01T22:46:00Z</cp:lastPrinted>
  <dcterms:created xsi:type="dcterms:W3CDTF">2019-10-10T22:53:00Z</dcterms:created>
  <dcterms:modified xsi:type="dcterms:W3CDTF">2019-10-10T22:54:00Z</dcterms:modified>
</cp:coreProperties>
</file>