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4DAE94" w14:textId="77777777" w:rsidR="007D4781" w:rsidRPr="006477C4" w:rsidRDefault="007D4781" w:rsidP="007D4781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0" w:name="_Hlk6863682"/>
      <w:r w:rsidRPr="006477C4">
        <w:rPr>
          <w:b/>
          <w:sz w:val="56"/>
          <w:szCs w:val="56"/>
          <w:u w:val="single"/>
        </w:rPr>
        <w:t>VITICULTURE</w:t>
      </w:r>
    </w:p>
    <w:bookmarkEnd w:id="0"/>
    <w:p w14:paraId="782F209B" w14:textId="77777777" w:rsidR="007D4781" w:rsidRDefault="007D4781" w:rsidP="007D4781">
      <w:pPr>
        <w:rPr>
          <w:sz w:val="24"/>
          <w:szCs w:val="24"/>
        </w:rPr>
      </w:pPr>
    </w:p>
    <w:p w14:paraId="4302C708" w14:textId="77777777" w:rsidR="007D4781" w:rsidRPr="00453DAF" w:rsidRDefault="007D4781" w:rsidP="007D4781">
      <w:pPr>
        <w:rPr>
          <w:sz w:val="32"/>
          <w:szCs w:val="32"/>
        </w:rPr>
      </w:pPr>
      <w:r w:rsidRPr="00453DAF">
        <w:rPr>
          <w:sz w:val="32"/>
          <w:szCs w:val="32"/>
        </w:rPr>
        <w:t xml:space="preserve">I.  </w:t>
      </w:r>
      <w:r w:rsidRPr="00160BEC">
        <w:rPr>
          <w:b/>
          <w:bCs/>
          <w:sz w:val="32"/>
          <w:szCs w:val="32"/>
          <w:u w:val="single"/>
        </w:rPr>
        <w:t>In General</w:t>
      </w:r>
    </w:p>
    <w:p w14:paraId="5C9A46F6" w14:textId="77777777" w:rsidR="007D4781" w:rsidRDefault="007D4781" w:rsidP="007D4781">
      <w:pPr>
        <w:rPr>
          <w:sz w:val="24"/>
          <w:szCs w:val="24"/>
        </w:rPr>
      </w:pPr>
    </w:p>
    <w:p w14:paraId="25A12908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575E5">
        <w:rPr>
          <w:b/>
          <w:bCs/>
          <w:sz w:val="24"/>
          <w:szCs w:val="24"/>
          <w:u w:val="single"/>
        </w:rPr>
        <w:t>Size</w:t>
      </w:r>
      <w:r>
        <w:rPr>
          <w:sz w:val="24"/>
          <w:szCs w:val="24"/>
        </w:rPr>
        <w:t xml:space="preserve">: </w:t>
      </w:r>
      <w:r w:rsidRPr="003575E5">
        <w:rPr>
          <w:b/>
          <w:bCs/>
          <w:sz w:val="24"/>
          <w:szCs w:val="24"/>
        </w:rPr>
        <w:t xml:space="preserve">200,000 ha </w:t>
      </w:r>
      <w:r>
        <w:rPr>
          <w:sz w:val="24"/>
          <w:szCs w:val="24"/>
        </w:rPr>
        <w:t>under vine (2017)</w:t>
      </w:r>
    </w:p>
    <w:p w14:paraId="32AFCD55" w14:textId="77777777" w:rsidR="007D4781" w:rsidRDefault="007D4781" w:rsidP="007D4781">
      <w:pPr>
        <w:rPr>
          <w:sz w:val="24"/>
          <w:szCs w:val="24"/>
        </w:rPr>
      </w:pPr>
    </w:p>
    <w:p w14:paraId="1D64FCEA" w14:textId="77777777" w:rsidR="007D4781" w:rsidRDefault="007D4781" w:rsidP="007D478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575E5">
        <w:rPr>
          <w:sz w:val="24"/>
          <w:szCs w:val="24"/>
          <w:u w:val="single"/>
        </w:rPr>
        <w:t>1970s-1980s</w:t>
      </w:r>
      <w:r>
        <w:rPr>
          <w:sz w:val="24"/>
          <w:szCs w:val="24"/>
        </w:rPr>
        <w:t>: 300,000 ha.  But due to rapidly falling domestic demand, vine-pull scheme introduced.</w:t>
      </w:r>
    </w:p>
    <w:p w14:paraId="464757FA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About 30% of vineyards are over 40 years old</w:t>
      </w:r>
    </w:p>
    <w:p w14:paraId="3A06E9C9" w14:textId="77777777" w:rsidR="007D4781" w:rsidRDefault="007D4781" w:rsidP="007D4781">
      <w:pPr>
        <w:rPr>
          <w:sz w:val="24"/>
          <w:szCs w:val="24"/>
        </w:rPr>
      </w:pPr>
    </w:p>
    <w:p w14:paraId="3643A74D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575E5">
        <w:rPr>
          <w:b/>
          <w:bCs/>
          <w:sz w:val="24"/>
          <w:szCs w:val="24"/>
          <w:u w:val="single"/>
        </w:rPr>
        <w:t>Organic/Biodynamic</w:t>
      </w:r>
    </w:p>
    <w:p w14:paraId="5C76024C" w14:textId="77777777" w:rsidR="007D4781" w:rsidRPr="00160BEC" w:rsidRDefault="007D4781" w:rsidP="007D478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60BEC">
        <w:rPr>
          <w:sz w:val="24"/>
          <w:szCs w:val="24"/>
        </w:rPr>
        <w:t>Ideal location due to little need for chemical sprays.  Number of vineyards adopting these practices is increasing, but certified organic vineyards remains relatively low.</w:t>
      </w:r>
    </w:p>
    <w:p w14:paraId="364308D5" w14:textId="77777777" w:rsidR="007D4781" w:rsidRDefault="007D4781" w:rsidP="007D4781">
      <w:pPr>
        <w:rPr>
          <w:sz w:val="24"/>
          <w:szCs w:val="24"/>
        </w:rPr>
      </w:pPr>
    </w:p>
    <w:p w14:paraId="44B6AA72" w14:textId="77777777" w:rsidR="007D4781" w:rsidRPr="00453DAF" w:rsidRDefault="007D4781" w:rsidP="007D4781">
      <w:pPr>
        <w:rPr>
          <w:sz w:val="32"/>
          <w:szCs w:val="32"/>
        </w:rPr>
      </w:pPr>
      <w:r w:rsidRPr="00453DAF">
        <w:rPr>
          <w:sz w:val="32"/>
          <w:szCs w:val="32"/>
        </w:rPr>
        <w:t xml:space="preserve">II.  </w:t>
      </w:r>
      <w:r w:rsidRPr="00160BEC">
        <w:rPr>
          <w:b/>
          <w:bCs/>
          <w:sz w:val="32"/>
          <w:szCs w:val="32"/>
          <w:u w:val="single"/>
        </w:rPr>
        <w:t>Irrigation</w:t>
      </w:r>
    </w:p>
    <w:p w14:paraId="2EB5B3CD" w14:textId="77777777" w:rsidR="007D4781" w:rsidRDefault="007D4781" w:rsidP="007D4781">
      <w:pPr>
        <w:rPr>
          <w:sz w:val="24"/>
          <w:szCs w:val="24"/>
        </w:rPr>
      </w:pPr>
    </w:p>
    <w:p w14:paraId="0BBF97E4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575E5">
        <w:rPr>
          <w:b/>
          <w:bCs/>
          <w:sz w:val="24"/>
          <w:szCs w:val="24"/>
          <w:u w:val="single"/>
        </w:rPr>
        <w:t>In General – Essential</w:t>
      </w:r>
      <w:r>
        <w:rPr>
          <w:sz w:val="24"/>
          <w:szCs w:val="24"/>
        </w:rPr>
        <w:t>!!</w:t>
      </w:r>
    </w:p>
    <w:p w14:paraId="5032C631" w14:textId="77777777" w:rsidR="007D4781" w:rsidRDefault="007D4781" w:rsidP="007D4781">
      <w:pPr>
        <w:rPr>
          <w:sz w:val="24"/>
          <w:szCs w:val="24"/>
        </w:rPr>
      </w:pPr>
    </w:p>
    <w:p w14:paraId="46EA20C3" w14:textId="77777777" w:rsidR="007D4781" w:rsidRDefault="007D4781" w:rsidP="007D478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575E5">
        <w:rPr>
          <w:sz w:val="24"/>
          <w:szCs w:val="24"/>
          <w:u w:val="single"/>
        </w:rPr>
        <w:t>Rivers deliver pure meltwater</w:t>
      </w:r>
      <w:r>
        <w:rPr>
          <w:sz w:val="24"/>
          <w:szCs w:val="24"/>
        </w:rPr>
        <w:t xml:space="preserve"> from winter snow and glaciers in the Andes.  Water is distributed through a </w:t>
      </w:r>
      <w:r w:rsidRPr="003575E5">
        <w:rPr>
          <w:sz w:val="24"/>
          <w:szCs w:val="24"/>
          <w:u w:val="single"/>
        </w:rPr>
        <w:t>network of dams and irrigation channels</w:t>
      </w:r>
      <w:r>
        <w:rPr>
          <w:sz w:val="24"/>
          <w:szCs w:val="24"/>
        </w:rPr>
        <w:t>.</w:t>
      </w:r>
    </w:p>
    <w:p w14:paraId="1EF7C650" w14:textId="77777777" w:rsidR="007D4781" w:rsidRDefault="007D4781" w:rsidP="007D478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3575E5">
        <w:rPr>
          <w:sz w:val="24"/>
          <w:szCs w:val="24"/>
          <w:u w:val="single"/>
        </w:rPr>
        <w:t>Timing</w:t>
      </w:r>
      <w:r>
        <w:rPr>
          <w:sz w:val="24"/>
          <w:szCs w:val="24"/>
        </w:rPr>
        <w:t xml:space="preserve">: larger amounts in the winter and </w:t>
      </w:r>
      <w:r w:rsidRPr="003575E5">
        <w:rPr>
          <w:b/>
          <w:bCs/>
          <w:sz w:val="24"/>
          <w:szCs w:val="24"/>
        </w:rPr>
        <w:t>lower during the growing season</w:t>
      </w:r>
      <w:r>
        <w:rPr>
          <w:sz w:val="24"/>
          <w:szCs w:val="24"/>
        </w:rPr>
        <w:t xml:space="preserve"> (this helps ensure roots grow at a depth to find water and so that the vine focuses on fruit development rather than vigorous, vegetative growth)</w:t>
      </w:r>
    </w:p>
    <w:p w14:paraId="227FAD00" w14:textId="77777777" w:rsidR="007D4781" w:rsidRDefault="007D4781" w:rsidP="007D4781">
      <w:pPr>
        <w:rPr>
          <w:sz w:val="24"/>
          <w:szCs w:val="24"/>
        </w:rPr>
      </w:pPr>
    </w:p>
    <w:p w14:paraId="171CACD9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575E5">
        <w:rPr>
          <w:b/>
          <w:bCs/>
          <w:sz w:val="24"/>
          <w:szCs w:val="24"/>
          <w:u w:val="single"/>
        </w:rPr>
        <w:t>Flood Irrigation</w:t>
      </w:r>
    </w:p>
    <w:p w14:paraId="421FBE20" w14:textId="77777777" w:rsidR="007D4781" w:rsidRDefault="007D4781" w:rsidP="007D4781">
      <w:pPr>
        <w:rPr>
          <w:sz w:val="24"/>
          <w:szCs w:val="24"/>
        </w:rPr>
      </w:pPr>
    </w:p>
    <w:p w14:paraId="56CD9B6E" w14:textId="77777777" w:rsidR="007D4781" w:rsidRDefault="007D4781" w:rsidP="007D478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575E5">
        <w:rPr>
          <w:sz w:val="24"/>
          <w:szCs w:val="24"/>
          <w:u w:val="single"/>
        </w:rPr>
        <w:t>How it works</w:t>
      </w:r>
      <w:r>
        <w:rPr>
          <w:sz w:val="24"/>
          <w:szCs w:val="24"/>
        </w:rPr>
        <w:t xml:space="preserve">: when required, water is released onto the vineyard from the irrigation channels.  Amount released is roughly equivalent to a heavy summer rainstorm and drains deep into the soil.  </w:t>
      </w:r>
      <w:r w:rsidRPr="003575E5">
        <w:rPr>
          <w:b/>
          <w:bCs/>
          <w:sz w:val="24"/>
          <w:szCs w:val="24"/>
        </w:rPr>
        <w:t>Most widely used irrigation system</w:t>
      </w:r>
      <w:r>
        <w:rPr>
          <w:sz w:val="24"/>
          <w:szCs w:val="24"/>
        </w:rPr>
        <w:t xml:space="preserve"> in Argentina – </w:t>
      </w:r>
      <w:r w:rsidRPr="003575E5">
        <w:rPr>
          <w:b/>
          <w:bCs/>
          <w:sz w:val="24"/>
          <w:szCs w:val="24"/>
        </w:rPr>
        <w:t>70% of vineyards</w:t>
      </w:r>
      <w:r>
        <w:rPr>
          <w:sz w:val="24"/>
          <w:szCs w:val="24"/>
        </w:rPr>
        <w:t>.</w:t>
      </w:r>
    </w:p>
    <w:p w14:paraId="28D0A194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3575E5">
        <w:rPr>
          <w:sz w:val="24"/>
          <w:szCs w:val="24"/>
          <w:u w:val="single"/>
        </w:rPr>
        <w:t>Pros</w:t>
      </w:r>
      <w:r>
        <w:rPr>
          <w:sz w:val="24"/>
          <w:szCs w:val="24"/>
        </w:rPr>
        <w:t>: cheap to operate</w:t>
      </w:r>
    </w:p>
    <w:p w14:paraId="66D383B4" w14:textId="77777777" w:rsidR="007D4781" w:rsidRDefault="007D4781" w:rsidP="007D478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3575E5">
        <w:rPr>
          <w:sz w:val="24"/>
          <w:szCs w:val="24"/>
          <w:u w:val="single"/>
        </w:rPr>
        <w:t>Cons</w:t>
      </w:r>
      <w:r>
        <w:rPr>
          <w:sz w:val="24"/>
          <w:szCs w:val="24"/>
        </w:rPr>
        <w:t xml:space="preserve">: can only be used on flat land – not slopes, may not be </w:t>
      </w:r>
      <w:proofErr w:type="gramStart"/>
      <w:r>
        <w:rPr>
          <w:sz w:val="24"/>
          <w:szCs w:val="24"/>
        </w:rPr>
        <w:t>sufficient</w:t>
      </w:r>
      <w:proofErr w:type="gramEnd"/>
      <w:r>
        <w:rPr>
          <w:sz w:val="24"/>
          <w:szCs w:val="24"/>
        </w:rPr>
        <w:t xml:space="preserve"> sources for above-ground irrigation</w:t>
      </w:r>
    </w:p>
    <w:p w14:paraId="5B708188" w14:textId="77777777" w:rsidR="007D4781" w:rsidRDefault="007D4781" w:rsidP="007D4781">
      <w:pPr>
        <w:ind w:left="1440"/>
        <w:rPr>
          <w:sz w:val="24"/>
          <w:szCs w:val="24"/>
        </w:rPr>
      </w:pPr>
    </w:p>
    <w:p w14:paraId="062622E4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3575E5">
        <w:rPr>
          <w:b/>
          <w:bCs/>
          <w:sz w:val="24"/>
          <w:szCs w:val="24"/>
          <w:u w:val="single"/>
        </w:rPr>
        <w:t>Drip Irrigation</w:t>
      </w:r>
    </w:p>
    <w:p w14:paraId="00152833" w14:textId="77777777" w:rsidR="007D4781" w:rsidRDefault="007D4781" w:rsidP="007D4781">
      <w:pPr>
        <w:rPr>
          <w:sz w:val="24"/>
          <w:szCs w:val="24"/>
        </w:rPr>
      </w:pPr>
    </w:p>
    <w:p w14:paraId="46B3D5D0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Increasing use of drip irrigation</w:t>
      </w:r>
    </w:p>
    <w:p w14:paraId="7C1E699F" w14:textId="77777777" w:rsidR="007D4781" w:rsidRDefault="007D4781" w:rsidP="007D478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3575E5">
        <w:rPr>
          <w:sz w:val="24"/>
          <w:szCs w:val="24"/>
          <w:u w:val="single"/>
        </w:rPr>
        <w:t>Pros</w:t>
      </w:r>
      <w:r>
        <w:rPr>
          <w:sz w:val="24"/>
          <w:szCs w:val="24"/>
        </w:rPr>
        <w:t>: often cheaper and easier than levelling the vineyard to make it suitable for flood irrigation, more control = more efficient use of water</w:t>
      </w:r>
    </w:p>
    <w:p w14:paraId="35C6F72B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3575E5">
        <w:rPr>
          <w:sz w:val="24"/>
          <w:szCs w:val="24"/>
          <w:u w:val="single"/>
        </w:rPr>
        <w:t>Cons</w:t>
      </w:r>
      <w:r>
        <w:rPr>
          <w:sz w:val="24"/>
          <w:szCs w:val="24"/>
        </w:rPr>
        <w:t>: expensive – high capital cost</w:t>
      </w:r>
    </w:p>
    <w:p w14:paraId="2D04F095" w14:textId="77777777" w:rsidR="007D4781" w:rsidRDefault="007D4781" w:rsidP="007D4781">
      <w:pPr>
        <w:rPr>
          <w:sz w:val="24"/>
          <w:szCs w:val="24"/>
        </w:rPr>
      </w:pPr>
    </w:p>
    <w:p w14:paraId="318E544E" w14:textId="77777777" w:rsidR="007D4781" w:rsidRPr="00453DAF" w:rsidRDefault="007D4781" w:rsidP="007D4781">
      <w:pPr>
        <w:rPr>
          <w:sz w:val="32"/>
          <w:szCs w:val="32"/>
        </w:rPr>
      </w:pPr>
      <w:r w:rsidRPr="00453DAF">
        <w:rPr>
          <w:sz w:val="32"/>
          <w:szCs w:val="32"/>
        </w:rPr>
        <w:t xml:space="preserve">III.  </w:t>
      </w:r>
      <w:r w:rsidRPr="00160BEC">
        <w:rPr>
          <w:b/>
          <w:bCs/>
          <w:sz w:val="32"/>
          <w:szCs w:val="32"/>
          <w:u w:val="single"/>
        </w:rPr>
        <w:t>Trellis Systems</w:t>
      </w:r>
    </w:p>
    <w:p w14:paraId="3C44F573" w14:textId="77777777" w:rsidR="007D4781" w:rsidRDefault="007D4781" w:rsidP="007D4781">
      <w:pPr>
        <w:rPr>
          <w:sz w:val="24"/>
          <w:szCs w:val="24"/>
        </w:rPr>
      </w:pPr>
    </w:p>
    <w:p w14:paraId="3C8910B3" w14:textId="77777777" w:rsidR="007D4781" w:rsidRDefault="007D4781" w:rsidP="007D4781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3575E5">
        <w:rPr>
          <w:b/>
          <w:bCs/>
          <w:sz w:val="24"/>
          <w:szCs w:val="24"/>
          <w:u w:val="single"/>
        </w:rPr>
        <w:t xml:space="preserve">Pergola (aka </w:t>
      </w:r>
      <w:proofErr w:type="spellStart"/>
      <w:r w:rsidRPr="003575E5">
        <w:rPr>
          <w:b/>
          <w:bCs/>
          <w:sz w:val="24"/>
          <w:szCs w:val="24"/>
          <w:u w:val="single"/>
        </w:rPr>
        <w:t>Parral</w:t>
      </w:r>
      <w:proofErr w:type="spellEnd"/>
      <w:r w:rsidRPr="003575E5">
        <w:rPr>
          <w:b/>
          <w:bCs/>
          <w:sz w:val="24"/>
          <w:szCs w:val="24"/>
          <w:u w:val="single"/>
        </w:rPr>
        <w:t>)</w:t>
      </w:r>
    </w:p>
    <w:p w14:paraId="71526749" w14:textId="77777777" w:rsidR="007D4781" w:rsidRDefault="007D4781" w:rsidP="007D4781">
      <w:pPr>
        <w:rPr>
          <w:sz w:val="24"/>
          <w:szCs w:val="24"/>
        </w:rPr>
      </w:pPr>
    </w:p>
    <w:p w14:paraId="01514792" w14:textId="77777777" w:rsidR="007D4781" w:rsidRDefault="007D4781" w:rsidP="007D478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575E5">
        <w:rPr>
          <w:sz w:val="24"/>
          <w:szCs w:val="24"/>
          <w:u w:val="single"/>
        </w:rPr>
        <w:t>Traditionally</w:t>
      </w:r>
      <w:r>
        <w:rPr>
          <w:sz w:val="24"/>
          <w:szCs w:val="24"/>
        </w:rPr>
        <w:t xml:space="preserve"> used to </w:t>
      </w:r>
      <w:r w:rsidRPr="003575E5">
        <w:rPr>
          <w:b/>
          <w:bCs/>
          <w:sz w:val="24"/>
          <w:szCs w:val="24"/>
        </w:rPr>
        <w:t>raise grapes away from the heat</w:t>
      </w:r>
      <w:r>
        <w:rPr>
          <w:sz w:val="24"/>
          <w:szCs w:val="24"/>
        </w:rPr>
        <w:t xml:space="preserve"> of the ground and </w:t>
      </w:r>
      <w:r w:rsidRPr="003575E5">
        <w:rPr>
          <w:b/>
          <w:bCs/>
          <w:sz w:val="24"/>
          <w:szCs w:val="24"/>
        </w:rPr>
        <w:t>provide shade</w:t>
      </w:r>
      <w:r>
        <w:rPr>
          <w:sz w:val="24"/>
          <w:szCs w:val="24"/>
        </w:rPr>
        <w:t xml:space="preserve"> to the fruit</w:t>
      </w:r>
    </w:p>
    <w:p w14:paraId="26335CD2" w14:textId="77777777" w:rsidR="007D4781" w:rsidRDefault="007D4781" w:rsidP="007D478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Still used – particularly in warmer areas for varieties that need shade to retain acidity and aromas (i.e. </w:t>
      </w:r>
      <w:proofErr w:type="spellStart"/>
      <w:r>
        <w:rPr>
          <w:sz w:val="24"/>
          <w:szCs w:val="24"/>
        </w:rPr>
        <w:t>Torrontés</w:t>
      </w:r>
      <w:proofErr w:type="spellEnd"/>
      <w:r>
        <w:rPr>
          <w:sz w:val="24"/>
          <w:szCs w:val="24"/>
        </w:rPr>
        <w:t xml:space="preserve">) and </w:t>
      </w:r>
      <w:r w:rsidRPr="003575E5">
        <w:rPr>
          <w:b/>
          <w:bCs/>
          <w:sz w:val="24"/>
          <w:szCs w:val="24"/>
        </w:rPr>
        <w:t>for high vigor/high yielding varieties</w:t>
      </w:r>
      <w:r>
        <w:rPr>
          <w:sz w:val="24"/>
          <w:szCs w:val="24"/>
        </w:rPr>
        <w:t xml:space="preserve"> (i.e. Criolla)</w:t>
      </w:r>
    </w:p>
    <w:p w14:paraId="1B7CA149" w14:textId="77777777" w:rsidR="007D4781" w:rsidRDefault="007D4781" w:rsidP="007D4781">
      <w:pPr>
        <w:rPr>
          <w:sz w:val="24"/>
          <w:szCs w:val="24"/>
        </w:rPr>
      </w:pPr>
    </w:p>
    <w:p w14:paraId="174426F4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575E5">
        <w:rPr>
          <w:b/>
          <w:bCs/>
          <w:sz w:val="24"/>
          <w:szCs w:val="24"/>
          <w:u w:val="single"/>
        </w:rPr>
        <w:t>VSP – Vertical Shoot Positioning</w:t>
      </w:r>
    </w:p>
    <w:p w14:paraId="2C972E07" w14:textId="77777777" w:rsidR="007D4781" w:rsidRPr="00160BEC" w:rsidRDefault="007D4781" w:rsidP="007D478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60BEC">
        <w:rPr>
          <w:sz w:val="24"/>
          <w:szCs w:val="24"/>
        </w:rPr>
        <w:t>Becoming more common as it enables use of modern canopy management techniques and drip irrigation</w:t>
      </w:r>
    </w:p>
    <w:p w14:paraId="3ECD9A66" w14:textId="77777777" w:rsidR="007D4781" w:rsidRDefault="007D4781" w:rsidP="007D4781">
      <w:pPr>
        <w:rPr>
          <w:sz w:val="24"/>
          <w:szCs w:val="24"/>
        </w:rPr>
      </w:pPr>
    </w:p>
    <w:p w14:paraId="70A900B3" w14:textId="77777777" w:rsidR="007D4781" w:rsidRDefault="007D4781" w:rsidP="007D4781">
      <w:pPr>
        <w:rPr>
          <w:sz w:val="24"/>
          <w:szCs w:val="24"/>
        </w:rPr>
      </w:pPr>
    </w:p>
    <w:p w14:paraId="1E8CB9AE" w14:textId="77777777" w:rsidR="007D4781" w:rsidRPr="00160BEC" w:rsidRDefault="007D4781" w:rsidP="007D4781">
      <w:pPr>
        <w:rPr>
          <w:sz w:val="32"/>
          <w:szCs w:val="32"/>
        </w:rPr>
      </w:pPr>
      <w:r w:rsidRPr="00160BEC">
        <w:rPr>
          <w:sz w:val="32"/>
          <w:szCs w:val="32"/>
        </w:rPr>
        <w:t xml:space="preserve">IV.  </w:t>
      </w:r>
      <w:r w:rsidRPr="00160BEC">
        <w:rPr>
          <w:b/>
          <w:bCs/>
          <w:sz w:val="32"/>
          <w:szCs w:val="32"/>
          <w:u w:val="single"/>
        </w:rPr>
        <w:t>Pests &amp; Diseases</w:t>
      </w:r>
    </w:p>
    <w:p w14:paraId="17BC1C5C" w14:textId="77777777" w:rsidR="007D4781" w:rsidRDefault="007D4781" w:rsidP="007D4781">
      <w:pPr>
        <w:rPr>
          <w:sz w:val="24"/>
          <w:szCs w:val="24"/>
        </w:rPr>
      </w:pPr>
    </w:p>
    <w:p w14:paraId="2698A83A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proofErr w:type="spellStart"/>
      <w:r w:rsidRPr="003575E5">
        <w:rPr>
          <w:b/>
          <w:bCs/>
          <w:sz w:val="24"/>
          <w:szCs w:val="24"/>
          <w:u w:val="single"/>
        </w:rPr>
        <w:t>Phylloxera</w:t>
      </w:r>
      <w:proofErr w:type="spellEnd"/>
    </w:p>
    <w:p w14:paraId="497A7264" w14:textId="77777777" w:rsidR="007D4781" w:rsidRDefault="007D4781" w:rsidP="007D4781">
      <w:pPr>
        <w:rPr>
          <w:sz w:val="24"/>
          <w:szCs w:val="24"/>
        </w:rPr>
      </w:pPr>
    </w:p>
    <w:p w14:paraId="79833E71" w14:textId="77777777" w:rsidR="007D4781" w:rsidRDefault="007D4781" w:rsidP="007D4781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1.  Present, but hasn’t caused significant problems (perhaps due to sandy soils?)</w:t>
      </w:r>
    </w:p>
    <w:p w14:paraId="3AFF6645" w14:textId="77777777" w:rsidR="007D4781" w:rsidRDefault="007D4781" w:rsidP="007D478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Vast majority of vines are </w:t>
      </w:r>
      <w:proofErr w:type="spellStart"/>
      <w:r w:rsidRPr="003575E5">
        <w:rPr>
          <w:sz w:val="24"/>
          <w:szCs w:val="24"/>
          <w:u w:val="single"/>
        </w:rPr>
        <w:t>ungrafted</w:t>
      </w:r>
      <w:proofErr w:type="spellEnd"/>
      <w:r>
        <w:rPr>
          <w:sz w:val="24"/>
          <w:szCs w:val="24"/>
        </w:rPr>
        <w:t xml:space="preserve"> – but, some are grafted for other reasons (i.e. protection against nematodes or increased drought tolerance)</w:t>
      </w:r>
    </w:p>
    <w:p w14:paraId="73032A39" w14:textId="77777777" w:rsidR="007D4781" w:rsidRDefault="007D4781" w:rsidP="007D4781">
      <w:pPr>
        <w:rPr>
          <w:sz w:val="24"/>
          <w:szCs w:val="24"/>
        </w:rPr>
      </w:pPr>
    </w:p>
    <w:p w14:paraId="5B77BFA5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575E5">
        <w:rPr>
          <w:b/>
          <w:bCs/>
          <w:sz w:val="24"/>
          <w:szCs w:val="24"/>
          <w:u w:val="single"/>
        </w:rPr>
        <w:t>Fungal Diseases</w:t>
      </w:r>
    </w:p>
    <w:p w14:paraId="1C000F5C" w14:textId="77777777" w:rsidR="007D4781" w:rsidRPr="00160BEC" w:rsidRDefault="007D4781" w:rsidP="007D478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60BEC">
        <w:rPr>
          <w:sz w:val="24"/>
          <w:szCs w:val="24"/>
        </w:rPr>
        <w:t>Limited threat due to dry climate, so little need for spraying</w:t>
      </w:r>
    </w:p>
    <w:p w14:paraId="4959FDE9" w14:textId="77777777" w:rsidR="007D4781" w:rsidRDefault="007D4781" w:rsidP="007D4781">
      <w:pPr>
        <w:rPr>
          <w:sz w:val="24"/>
          <w:szCs w:val="24"/>
        </w:rPr>
      </w:pPr>
    </w:p>
    <w:p w14:paraId="1C6EA40C" w14:textId="77777777" w:rsidR="007D4781" w:rsidRDefault="007D4781" w:rsidP="007D4781">
      <w:pPr>
        <w:rPr>
          <w:sz w:val="24"/>
          <w:szCs w:val="24"/>
        </w:rPr>
      </w:pPr>
    </w:p>
    <w:p w14:paraId="5B981003" w14:textId="77777777" w:rsidR="007D4781" w:rsidRPr="00160BEC" w:rsidRDefault="007D4781" w:rsidP="007D4781">
      <w:pPr>
        <w:rPr>
          <w:sz w:val="32"/>
          <w:szCs w:val="32"/>
        </w:rPr>
      </w:pPr>
      <w:r w:rsidRPr="00160BEC">
        <w:rPr>
          <w:sz w:val="32"/>
          <w:szCs w:val="32"/>
        </w:rPr>
        <w:t xml:space="preserve">V.  </w:t>
      </w:r>
      <w:r w:rsidRPr="00160BEC">
        <w:rPr>
          <w:b/>
          <w:bCs/>
          <w:sz w:val="32"/>
          <w:szCs w:val="32"/>
          <w:u w:val="single"/>
        </w:rPr>
        <w:t>Harvest</w:t>
      </w:r>
    </w:p>
    <w:p w14:paraId="73AB3102" w14:textId="77777777" w:rsidR="007D4781" w:rsidRDefault="007D4781" w:rsidP="007D4781">
      <w:pPr>
        <w:rPr>
          <w:sz w:val="24"/>
          <w:szCs w:val="24"/>
        </w:rPr>
      </w:pPr>
    </w:p>
    <w:p w14:paraId="0984057A" w14:textId="77777777" w:rsidR="007D4781" w:rsidRDefault="007D4781" w:rsidP="007D4781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3575E5">
        <w:rPr>
          <w:b/>
          <w:bCs/>
          <w:sz w:val="24"/>
          <w:szCs w:val="24"/>
          <w:u w:val="single"/>
        </w:rPr>
        <w:t>Method</w:t>
      </w:r>
    </w:p>
    <w:p w14:paraId="28D2D497" w14:textId="77777777" w:rsidR="007D4781" w:rsidRDefault="007D4781" w:rsidP="007D4781">
      <w:pPr>
        <w:ind w:left="720"/>
        <w:rPr>
          <w:sz w:val="24"/>
          <w:szCs w:val="24"/>
        </w:rPr>
      </w:pPr>
    </w:p>
    <w:p w14:paraId="3B327255" w14:textId="77777777" w:rsidR="007D4781" w:rsidRDefault="007D4781" w:rsidP="007D478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575E5">
        <w:rPr>
          <w:sz w:val="24"/>
          <w:szCs w:val="24"/>
          <w:u w:val="single"/>
        </w:rPr>
        <w:t>Hand Harvesting</w:t>
      </w:r>
      <w:r>
        <w:rPr>
          <w:sz w:val="24"/>
          <w:szCs w:val="24"/>
        </w:rPr>
        <w:t xml:space="preserve"> - traditional – but cost of living has risen and fewer people willing to take on such low paying work.</w:t>
      </w:r>
    </w:p>
    <w:p w14:paraId="1958F9AD" w14:textId="77777777" w:rsidR="007D4781" w:rsidRDefault="007D4781" w:rsidP="007D478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3575E5">
        <w:rPr>
          <w:sz w:val="24"/>
          <w:szCs w:val="24"/>
          <w:u w:val="single"/>
        </w:rPr>
        <w:t>Mechanical Harvesting</w:t>
      </w:r>
      <w:r>
        <w:rPr>
          <w:sz w:val="24"/>
          <w:szCs w:val="24"/>
        </w:rPr>
        <w:t xml:space="preserve"> - becoming more common.</w:t>
      </w:r>
    </w:p>
    <w:p w14:paraId="056F30AD" w14:textId="77777777" w:rsidR="007D4781" w:rsidRDefault="007D4781" w:rsidP="007D4781">
      <w:pPr>
        <w:rPr>
          <w:sz w:val="24"/>
          <w:szCs w:val="24"/>
        </w:rPr>
      </w:pPr>
    </w:p>
    <w:p w14:paraId="15AB13A0" w14:textId="77777777" w:rsidR="007D4781" w:rsidRDefault="007D4781" w:rsidP="007D4781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3575E5">
        <w:rPr>
          <w:b/>
          <w:bCs/>
          <w:sz w:val="24"/>
          <w:szCs w:val="24"/>
          <w:u w:val="single"/>
        </w:rPr>
        <w:t>Timing</w:t>
      </w:r>
      <w:r>
        <w:rPr>
          <w:sz w:val="24"/>
          <w:szCs w:val="24"/>
        </w:rPr>
        <w:t xml:space="preserve"> – the national institute </w:t>
      </w:r>
      <w:r w:rsidRPr="003575E5">
        <w:rPr>
          <w:b/>
          <w:bCs/>
          <w:sz w:val="24"/>
          <w:szCs w:val="24"/>
        </w:rPr>
        <w:t>sets the date</w:t>
      </w:r>
      <w:r>
        <w:rPr>
          <w:sz w:val="24"/>
          <w:szCs w:val="24"/>
        </w:rPr>
        <w:t xml:space="preserve"> of harvest -usually b</w:t>
      </w:r>
      <w:r w:rsidRPr="003575E5">
        <w:rPr>
          <w:b/>
          <w:bCs/>
          <w:sz w:val="24"/>
          <w:szCs w:val="24"/>
        </w:rPr>
        <w:t>egins in mid-February and extends until late April</w:t>
      </w:r>
      <w:r>
        <w:rPr>
          <w:sz w:val="24"/>
          <w:szCs w:val="24"/>
        </w:rPr>
        <w:t>. (OCW)</w:t>
      </w:r>
    </w:p>
    <w:p w14:paraId="5F1C8C22" w14:textId="77777777" w:rsidR="007D4781" w:rsidRDefault="007D4781" w:rsidP="007D4781">
      <w:pPr>
        <w:rPr>
          <w:sz w:val="24"/>
          <w:szCs w:val="24"/>
        </w:rPr>
      </w:pPr>
    </w:p>
    <w:p w14:paraId="6538D83B" w14:textId="77777777" w:rsidR="007D4781" w:rsidRDefault="007D4781" w:rsidP="007D4781">
      <w:pPr>
        <w:rPr>
          <w:sz w:val="24"/>
          <w:szCs w:val="24"/>
        </w:rPr>
      </w:pPr>
    </w:p>
    <w:p w14:paraId="50CC2E24" w14:textId="77777777" w:rsidR="007D4781" w:rsidRDefault="007D4781" w:rsidP="007D4781">
      <w:pPr>
        <w:rPr>
          <w:sz w:val="24"/>
          <w:szCs w:val="24"/>
        </w:rPr>
      </w:pPr>
    </w:p>
    <w:p w14:paraId="44130BB2" w14:textId="77777777" w:rsidR="007D4781" w:rsidRDefault="007D4781" w:rsidP="007D4781">
      <w:pPr>
        <w:rPr>
          <w:sz w:val="24"/>
          <w:szCs w:val="24"/>
        </w:rPr>
      </w:pPr>
    </w:p>
    <w:p w14:paraId="29B485BB" w14:textId="77777777" w:rsidR="007D4781" w:rsidRPr="00160BEC" w:rsidRDefault="007D4781" w:rsidP="007D4781">
      <w:pPr>
        <w:rPr>
          <w:sz w:val="32"/>
          <w:szCs w:val="32"/>
        </w:rPr>
      </w:pPr>
      <w:r w:rsidRPr="00160BEC">
        <w:rPr>
          <w:sz w:val="32"/>
          <w:szCs w:val="32"/>
        </w:rPr>
        <w:lastRenderedPageBreak/>
        <w:t xml:space="preserve">VI.  </w:t>
      </w:r>
      <w:r w:rsidRPr="00160BEC">
        <w:rPr>
          <w:b/>
          <w:bCs/>
          <w:sz w:val="32"/>
          <w:szCs w:val="32"/>
          <w:u w:val="single"/>
        </w:rPr>
        <w:t>Modernization</w:t>
      </w:r>
    </w:p>
    <w:p w14:paraId="0D7B1727" w14:textId="77777777" w:rsidR="007D4781" w:rsidRDefault="007D4781" w:rsidP="007D4781">
      <w:pPr>
        <w:pStyle w:val="ListParagraph"/>
        <w:ind w:left="2448"/>
        <w:rPr>
          <w:sz w:val="24"/>
          <w:szCs w:val="24"/>
        </w:rPr>
      </w:pPr>
    </w:p>
    <w:p w14:paraId="4633D9D5" w14:textId="77777777" w:rsidR="007D4781" w:rsidRPr="00160BEC" w:rsidRDefault="007D4781" w:rsidP="007D478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60BEC">
        <w:rPr>
          <w:sz w:val="24"/>
          <w:szCs w:val="24"/>
        </w:rPr>
        <w:t>Shift to drip irrigation</w:t>
      </w:r>
    </w:p>
    <w:p w14:paraId="4E388FBA" w14:textId="77777777" w:rsidR="007D4781" w:rsidRDefault="007D4781" w:rsidP="007D478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Improvements in canopy management</w:t>
      </w:r>
    </w:p>
    <w:p w14:paraId="6AEEBA1E" w14:textId="77777777" w:rsidR="007D4781" w:rsidRDefault="007D4781" w:rsidP="007D478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Better understanding of clonal selection</w:t>
      </w:r>
    </w:p>
    <w:p w14:paraId="63671226" w14:textId="77777777" w:rsidR="007D4781" w:rsidRDefault="007D4781" w:rsidP="007D478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Research re: different soil types and how they affect the style of wine = increasing number of single vineyard bottlings</w:t>
      </w:r>
    </w:p>
    <w:p w14:paraId="04302263" w14:textId="77777777" w:rsidR="007D4781" w:rsidRPr="00160BEC" w:rsidRDefault="007D4781" w:rsidP="007D478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Search for new areas on which to grow grapes</w:t>
      </w:r>
    </w:p>
    <w:p w14:paraId="45A3D6A1" w14:textId="77777777" w:rsidR="007D4781" w:rsidRDefault="007D4781" w:rsidP="007D4781">
      <w:pPr>
        <w:rPr>
          <w:sz w:val="24"/>
          <w:szCs w:val="24"/>
        </w:rPr>
      </w:pPr>
    </w:p>
    <w:p w14:paraId="396DADD7" w14:textId="77777777" w:rsidR="007D4781" w:rsidRDefault="007D4781" w:rsidP="007D4781">
      <w:pPr>
        <w:rPr>
          <w:sz w:val="24"/>
          <w:szCs w:val="24"/>
        </w:rPr>
      </w:pPr>
    </w:p>
    <w:p w14:paraId="3FB2D24B" w14:textId="77777777" w:rsidR="007D4781" w:rsidRDefault="007D4781" w:rsidP="007D4781">
      <w:pPr>
        <w:rPr>
          <w:sz w:val="24"/>
          <w:szCs w:val="24"/>
        </w:rPr>
      </w:pPr>
    </w:p>
    <w:p w14:paraId="4A3A6222" w14:textId="77777777" w:rsidR="007D4781" w:rsidRDefault="007D4781" w:rsidP="007D4781">
      <w:pPr>
        <w:rPr>
          <w:sz w:val="24"/>
          <w:szCs w:val="24"/>
        </w:rPr>
      </w:pPr>
    </w:p>
    <w:p w14:paraId="3CD398DB" w14:textId="77777777" w:rsidR="007D4781" w:rsidRDefault="007D4781" w:rsidP="007D4781">
      <w:pPr>
        <w:rPr>
          <w:sz w:val="24"/>
          <w:szCs w:val="24"/>
        </w:rPr>
      </w:pPr>
    </w:p>
    <w:p w14:paraId="1C9BCF9E" w14:textId="77777777" w:rsidR="007D4781" w:rsidRDefault="007D4781" w:rsidP="007D4781">
      <w:pPr>
        <w:rPr>
          <w:sz w:val="24"/>
          <w:szCs w:val="24"/>
        </w:rPr>
      </w:pPr>
    </w:p>
    <w:p w14:paraId="2078B3DF" w14:textId="77777777" w:rsidR="007D4781" w:rsidRDefault="007D4781" w:rsidP="007D4781">
      <w:pPr>
        <w:rPr>
          <w:sz w:val="24"/>
          <w:szCs w:val="24"/>
        </w:rPr>
      </w:pPr>
    </w:p>
    <w:p w14:paraId="519932D3" w14:textId="77777777" w:rsidR="007D4781" w:rsidRDefault="007D4781" w:rsidP="007D4781">
      <w:pPr>
        <w:rPr>
          <w:sz w:val="24"/>
          <w:szCs w:val="24"/>
        </w:rPr>
      </w:pPr>
    </w:p>
    <w:p w14:paraId="7D3FA70F" w14:textId="77777777" w:rsidR="007D4781" w:rsidRDefault="007D4781" w:rsidP="007D4781">
      <w:pPr>
        <w:rPr>
          <w:sz w:val="24"/>
          <w:szCs w:val="24"/>
        </w:rPr>
      </w:pPr>
    </w:p>
    <w:p w14:paraId="0DF8E58F" w14:textId="77777777" w:rsidR="007D4781" w:rsidRDefault="007D4781" w:rsidP="007D4781">
      <w:pPr>
        <w:rPr>
          <w:sz w:val="24"/>
          <w:szCs w:val="24"/>
        </w:rPr>
      </w:pPr>
    </w:p>
    <w:p w14:paraId="208B6336" w14:textId="77777777" w:rsidR="007D4781" w:rsidRDefault="007D4781" w:rsidP="007D4781">
      <w:pPr>
        <w:rPr>
          <w:sz w:val="24"/>
          <w:szCs w:val="24"/>
        </w:rPr>
      </w:pPr>
    </w:p>
    <w:p w14:paraId="6BB5C0F9" w14:textId="34B4DFFA" w:rsidR="00DA2542" w:rsidRPr="00DA2542" w:rsidRDefault="00DA2542" w:rsidP="00DA2542">
      <w:bookmarkStart w:id="1" w:name="_GoBack"/>
      <w:bookmarkEnd w:id="1"/>
    </w:p>
    <w:sectPr w:rsidR="00DA2542" w:rsidRPr="00DA25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0873E4"/>
    <w:multiLevelType w:val="hybridMultilevel"/>
    <w:tmpl w:val="1556E5CE"/>
    <w:lvl w:ilvl="0" w:tplc="8396B4BC">
      <w:start w:val="1"/>
      <w:numFmt w:val="bullet"/>
      <w:lvlText w:val=""/>
      <w:lvlJc w:val="left"/>
      <w:pPr>
        <w:ind w:left="2448" w:hanging="28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542"/>
    <w:rsid w:val="00730094"/>
    <w:rsid w:val="007D4781"/>
    <w:rsid w:val="00DA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DC474"/>
  <w15:chartTrackingRefBased/>
  <w15:docId w15:val="{217C9C99-6E59-419C-8D79-41BCD9576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781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47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2019-08-28T21:48:00Z</dcterms:created>
  <dcterms:modified xsi:type="dcterms:W3CDTF">2019-08-29T01:10:00Z</dcterms:modified>
</cp:coreProperties>
</file>