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5E09E" w14:textId="4CB141DB" w:rsidR="00FB647B" w:rsidRPr="00AD5DCE" w:rsidRDefault="00FE289E" w:rsidP="00FB647B">
      <w:pPr>
        <w:spacing w:before="100" w:beforeAutospacing="1" w:after="100" w:afterAutospacing="1"/>
        <w:jc w:val="center"/>
        <w:outlineLvl w:val="0"/>
        <w:rPr>
          <w:rFonts w:ascii="Georgia" w:eastAsia="Arial Unicode MS" w:hAnsi="Georgia" w:cs="Arial Unicode MS"/>
          <w:b/>
          <w:bCs/>
          <w:kern w:val="36"/>
          <w:sz w:val="48"/>
          <w:szCs w:val="48"/>
        </w:rPr>
      </w:pPr>
      <w:r>
        <w:rPr>
          <w:rFonts w:ascii="Georgia" w:eastAsia="Arial Unicode MS" w:hAnsi="Georgia" w:cs="Arial Unicode MS"/>
          <w:b/>
          <w:bCs/>
          <w:kern w:val="36"/>
          <w:sz w:val="52"/>
          <w:szCs w:val="48"/>
          <w:u w:val="single"/>
        </w:rPr>
        <w:t>LISBOA</w:t>
      </w:r>
    </w:p>
    <w:p w14:paraId="7B56F446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1E60A67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129FDB2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I.  History</w:t>
      </w:r>
    </w:p>
    <w:p w14:paraId="0ABBAEA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6DCDF906" w14:textId="5923BAF4" w:rsidR="00097263" w:rsidRPr="00097263" w:rsidRDefault="00DE6143" w:rsidP="00097263">
      <w:pPr>
        <w:autoSpaceDE w:val="0"/>
        <w:autoSpaceDN w:val="0"/>
        <w:adjustRightInd w:val="0"/>
        <w:ind w:left="720"/>
        <w:rPr>
          <w:rFonts w:ascii="Georgia" w:hAnsi="Georgia"/>
          <w:bCs/>
        </w:rPr>
      </w:pPr>
      <w:r>
        <w:rPr>
          <w:rFonts w:ascii="Georgia" w:hAnsi="Georgia"/>
        </w:rPr>
        <w:t>A</w:t>
      </w:r>
      <w:r w:rsidR="00FB647B" w:rsidRPr="00DE6143">
        <w:rPr>
          <w:rFonts w:ascii="Georgia" w:hAnsi="Georgia"/>
        </w:rPr>
        <w:t xml:space="preserve">.  </w:t>
      </w:r>
      <w:r w:rsidR="00097263">
        <w:rPr>
          <w:rFonts w:ascii="Georgia" w:hAnsi="Georgia"/>
          <w:bCs/>
        </w:rPr>
        <w:t>Has been</w:t>
      </w:r>
      <w:r w:rsidR="00097263" w:rsidRPr="00097263">
        <w:rPr>
          <w:rFonts w:ascii="Georgia" w:hAnsi="Georgia"/>
          <w:bCs/>
        </w:rPr>
        <w:t xml:space="preserve"> known predominantly </w:t>
      </w:r>
      <w:proofErr w:type="gramStart"/>
      <w:r w:rsidR="00097263" w:rsidRPr="00097263">
        <w:rPr>
          <w:rFonts w:ascii="Georgia" w:hAnsi="Georgia"/>
          <w:bCs/>
        </w:rPr>
        <w:t xml:space="preserve">for the </w:t>
      </w:r>
      <w:r w:rsidR="00097263" w:rsidRPr="00C25A04">
        <w:rPr>
          <w:rFonts w:ascii="Georgia" w:hAnsi="Georgia"/>
          <w:bCs/>
          <w:u w:val="single"/>
        </w:rPr>
        <w:t>production of</w:t>
      </w:r>
      <w:proofErr w:type="gramEnd"/>
      <w:r w:rsidR="00097263" w:rsidRPr="00C25A04">
        <w:rPr>
          <w:rFonts w:ascii="Georgia" w:hAnsi="Georgia"/>
          <w:bCs/>
          <w:u w:val="single"/>
        </w:rPr>
        <w:t xml:space="preserve"> table wine</w:t>
      </w:r>
      <w:r w:rsidR="00097263">
        <w:rPr>
          <w:rFonts w:ascii="Georgia" w:hAnsi="Georgia"/>
          <w:bCs/>
        </w:rPr>
        <w:t xml:space="preserve">.  </w:t>
      </w:r>
      <w:proofErr w:type="spellStart"/>
      <w:r w:rsidR="00097263">
        <w:rPr>
          <w:rFonts w:ascii="Georgia" w:hAnsi="Georgia"/>
          <w:bCs/>
        </w:rPr>
        <w:t>Lisboa</w:t>
      </w:r>
      <w:proofErr w:type="spellEnd"/>
      <w:r w:rsidR="00097263">
        <w:rPr>
          <w:rFonts w:ascii="Georgia" w:hAnsi="Georgia"/>
          <w:bCs/>
        </w:rPr>
        <w:t xml:space="preserve"> </w:t>
      </w:r>
      <w:r w:rsidR="00097263" w:rsidRPr="00097263">
        <w:rPr>
          <w:rFonts w:ascii="Georgia" w:hAnsi="Georgia"/>
          <w:bCs/>
        </w:rPr>
        <w:t xml:space="preserve">region has seen </w:t>
      </w:r>
      <w:proofErr w:type="gramStart"/>
      <w:r w:rsidR="00097263" w:rsidRPr="00097263">
        <w:rPr>
          <w:rFonts w:ascii="Georgia" w:hAnsi="Georgia"/>
          <w:bCs/>
        </w:rPr>
        <w:t xml:space="preserve">a </w:t>
      </w:r>
      <w:r w:rsidR="00097263" w:rsidRPr="00C25A04">
        <w:rPr>
          <w:rFonts w:ascii="Georgia" w:hAnsi="Georgia"/>
          <w:b/>
          <w:bCs/>
        </w:rPr>
        <w:t>significant change</w:t>
      </w:r>
      <w:proofErr w:type="gramEnd"/>
      <w:r w:rsidR="00097263" w:rsidRPr="00C25A04">
        <w:rPr>
          <w:rFonts w:ascii="Georgia" w:hAnsi="Georgia"/>
          <w:b/>
          <w:bCs/>
        </w:rPr>
        <w:t xml:space="preserve"> in the last 15-20 years</w:t>
      </w:r>
      <w:r w:rsidR="00097263" w:rsidRPr="00097263">
        <w:rPr>
          <w:rFonts w:ascii="Georgia" w:hAnsi="Georgia"/>
          <w:bCs/>
        </w:rPr>
        <w:t>: far fewer co-ops and a significant increase in smaller and more ambitious estates</w:t>
      </w:r>
      <w:r w:rsidR="00097263">
        <w:rPr>
          <w:rFonts w:ascii="Georgia" w:hAnsi="Georgia"/>
          <w:bCs/>
        </w:rPr>
        <w:t>.</w:t>
      </w:r>
    </w:p>
    <w:p w14:paraId="3070C0E2" w14:textId="77777777" w:rsidR="00097263" w:rsidRDefault="00097263" w:rsidP="00097263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72AF4BB8" w14:textId="1359D168" w:rsidR="003708ED" w:rsidRPr="00B27C62" w:rsidRDefault="00097263" w:rsidP="00097263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B.  </w:t>
      </w:r>
      <w:r w:rsidR="00B27C62">
        <w:rPr>
          <w:rFonts w:ascii="Georgia" w:hAnsi="Georgia"/>
        </w:rPr>
        <w:t>2009</w:t>
      </w:r>
      <w:r w:rsidR="00FB647B" w:rsidRPr="00AD5DCE">
        <w:rPr>
          <w:rFonts w:ascii="Georgia" w:hAnsi="Georgia"/>
        </w:rPr>
        <w:t xml:space="preserve"> - </w:t>
      </w:r>
      <w:r w:rsidR="00E03350">
        <w:rPr>
          <w:rFonts w:ascii="Georgia" w:hAnsi="Georgia"/>
          <w:b/>
          <w:bCs/>
        </w:rPr>
        <w:t>IGP</w:t>
      </w:r>
      <w:r w:rsidR="00FB647B" w:rsidRPr="00AD5DCE">
        <w:rPr>
          <w:rFonts w:ascii="Georgia" w:hAnsi="Georgia"/>
          <w:b/>
          <w:bCs/>
        </w:rPr>
        <w:t xml:space="preserve"> established</w:t>
      </w:r>
      <w:r w:rsidR="00423F16" w:rsidRPr="00B27C62">
        <w:rPr>
          <w:rFonts w:ascii="Georgia" w:hAnsi="Georgia"/>
        </w:rPr>
        <w:t xml:space="preserve">.  </w:t>
      </w:r>
      <w:r w:rsidR="00B27C62" w:rsidRPr="00B27C62">
        <w:rPr>
          <w:rFonts w:ascii="Georgia" w:hAnsi="Georgia"/>
        </w:rPr>
        <w:t>Previously the region was known as Estremadura</w:t>
      </w:r>
      <w:r w:rsidR="00C25A04">
        <w:rPr>
          <w:rFonts w:ascii="Georgia" w:hAnsi="Georgia"/>
        </w:rPr>
        <w:t>.</w:t>
      </w:r>
    </w:p>
    <w:p w14:paraId="26E55114" w14:textId="4664273C" w:rsidR="00772323" w:rsidRDefault="0077232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B4200C4" w14:textId="77777777" w:rsidR="00772323" w:rsidRPr="00AD5DCE" w:rsidRDefault="0077232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67E2758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II.  Location &amp; Climate</w:t>
      </w:r>
    </w:p>
    <w:p w14:paraId="735A0D31" w14:textId="77777777" w:rsidR="00D04BE3" w:rsidRPr="00AD5DCE" w:rsidRDefault="00D04BE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440E4F0C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Location:</w:t>
      </w:r>
    </w:p>
    <w:p w14:paraId="73FB4F74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0B241C04" w14:textId="5615BD80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1.  </w:t>
      </w:r>
      <w:r w:rsidR="00C1761E">
        <w:rPr>
          <w:rFonts w:ascii="Georgia" w:hAnsi="Georgia"/>
        </w:rPr>
        <w:t>Portugal</w:t>
      </w:r>
      <w:r w:rsidR="008F28C5">
        <w:rPr>
          <w:rFonts w:ascii="Georgia" w:hAnsi="Georgia"/>
        </w:rPr>
        <w:t xml:space="preserve"> </w:t>
      </w:r>
      <w:r w:rsidR="008F28C5" w:rsidRPr="008F28C5">
        <w:rPr>
          <w:rFonts w:ascii="Georgia" w:hAnsi="Georgia"/>
        </w:rPr>
        <w:sym w:font="Wingdings" w:char="F0E0"/>
      </w:r>
      <w:r w:rsidRPr="00AD5DCE">
        <w:rPr>
          <w:rFonts w:ascii="Georgia" w:hAnsi="Georgia"/>
        </w:rPr>
        <w:t xml:space="preserve"> </w:t>
      </w:r>
      <w:proofErr w:type="spellStart"/>
      <w:r w:rsidR="00F82750">
        <w:rPr>
          <w:rFonts w:ascii="Georgia" w:hAnsi="Georgia"/>
        </w:rPr>
        <w:t>Lisboa</w:t>
      </w:r>
      <w:proofErr w:type="spellEnd"/>
      <w:r w:rsidR="00F82750">
        <w:rPr>
          <w:rFonts w:ascii="Georgia" w:hAnsi="Georgia"/>
        </w:rPr>
        <w:t xml:space="preserve"> (IGP)</w:t>
      </w:r>
    </w:p>
    <w:p w14:paraId="03537722" w14:textId="24C01098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7C2F2E8A" w14:textId="1864D5A6" w:rsidR="008F28C5" w:rsidRDefault="00C4795D" w:rsidP="00F82750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>2.  Run</w:t>
      </w:r>
      <w:r w:rsidR="00041216">
        <w:rPr>
          <w:rFonts w:ascii="Georgia" w:hAnsi="Georgia"/>
        </w:rPr>
        <w:t>s</w:t>
      </w:r>
      <w:r>
        <w:rPr>
          <w:rFonts w:ascii="Georgia" w:hAnsi="Georgia"/>
        </w:rPr>
        <w:t xml:space="preserve"> </w:t>
      </w:r>
      <w:r w:rsidRPr="00C4795D">
        <w:rPr>
          <w:rFonts w:ascii="Georgia" w:hAnsi="Georgia"/>
        </w:rPr>
        <w:t xml:space="preserve">from </w:t>
      </w:r>
      <w:proofErr w:type="spellStart"/>
      <w:r w:rsidRPr="00C4795D">
        <w:rPr>
          <w:rFonts w:ascii="Georgia" w:hAnsi="Georgia"/>
        </w:rPr>
        <w:t>Beiras</w:t>
      </w:r>
      <w:proofErr w:type="spellEnd"/>
      <w:r w:rsidRPr="00C4795D">
        <w:rPr>
          <w:rFonts w:ascii="Georgia" w:hAnsi="Georgia"/>
        </w:rPr>
        <w:t xml:space="preserve"> to Portugal’s capital city,</w:t>
      </w:r>
      <w:r>
        <w:rPr>
          <w:rFonts w:ascii="Georgia" w:hAnsi="Georgia"/>
        </w:rPr>
        <w:t xml:space="preserve"> Lisbon</w:t>
      </w:r>
      <w:r w:rsidR="00041216">
        <w:rPr>
          <w:rFonts w:ascii="Georgia" w:hAnsi="Georgia"/>
        </w:rPr>
        <w:t>.</w:t>
      </w:r>
    </w:p>
    <w:p w14:paraId="53247DBA" w14:textId="39F82BC7" w:rsidR="00E605D8" w:rsidRDefault="00E605D8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00B437A8" w14:textId="0ED5F0EB" w:rsidR="00E605D8" w:rsidRDefault="00F82750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>3</w:t>
      </w:r>
      <w:r w:rsidR="00E605D8">
        <w:rPr>
          <w:rFonts w:ascii="Georgia" w:hAnsi="Georgia"/>
        </w:rPr>
        <w:t>.  Borders are:</w:t>
      </w:r>
    </w:p>
    <w:p w14:paraId="2F95AC76" w14:textId="7FAAEFE1" w:rsidR="00C21B39" w:rsidRDefault="00C21B39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ab/>
        <w:t xml:space="preserve">a.  </w:t>
      </w:r>
      <w:r w:rsidRPr="005038D7">
        <w:rPr>
          <w:rFonts w:ascii="Georgia" w:hAnsi="Georgia"/>
          <w:u w:val="single"/>
        </w:rPr>
        <w:t>North</w:t>
      </w:r>
      <w:r>
        <w:rPr>
          <w:rFonts w:ascii="Georgia" w:hAnsi="Georgia"/>
        </w:rPr>
        <w:t>:</w:t>
      </w:r>
      <w:r w:rsidR="00B133C4">
        <w:rPr>
          <w:rFonts w:ascii="Georgia" w:hAnsi="Georgia"/>
        </w:rPr>
        <w:t xml:space="preserve"> </w:t>
      </w:r>
      <w:proofErr w:type="spellStart"/>
      <w:r w:rsidR="00E831ED">
        <w:rPr>
          <w:rFonts w:ascii="Georgia" w:hAnsi="Georgia"/>
        </w:rPr>
        <w:t>Beiras</w:t>
      </w:r>
      <w:proofErr w:type="spellEnd"/>
    </w:p>
    <w:p w14:paraId="7F77C378" w14:textId="41690BDE" w:rsidR="00B133C4" w:rsidRDefault="00B133C4" w:rsidP="00981199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ab/>
        <w:t xml:space="preserve">b.  </w:t>
      </w:r>
      <w:r w:rsidRPr="005038D7">
        <w:rPr>
          <w:rFonts w:ascii="Georgia" w:hAnsi="Georgia"/>
          <w:u w:val="single"/>
        </w:rPr>
        <w:t>South</w:t>
      </w:r>
      <w:r w:rsidR="00F0750F">
        <w:rPr>
          <w:rFonts w:ascii="Georgia" w:hAnsi="Georgia"/>
          <w:u w:val="single"/>
        </w:rPr>
        <w:t xml:space="preserve"> &amp; West</w:t>
      </w:r>
      <w:r>
        <w:rPr>
          <w:rFonts w:ascii="Georgia" w:hAnsi="Georgia"/>
        </w:rPr>
        <w:t>:</w:t>
      </w:r>
      <w:r w:rsidR="00F0750F">
        <w:rPr>
          <w:rFonts w:ascii="Georgia" w:hAnsi="Georgia"/>
        </w:rPr>
        <w:t xml:space="preserve"> </w:t>
      </w:r>
      <w:r w:rsidR="00981199">
        <w:rPr>
          <w:rFonts w:ascii="Georgia" w:hAnsi="Georgia"/>
        </w:rPr>
        <w:t>Atlantic Ocean</w:t>
      </w:r>
      <w:r>
        <w:rPr>
          <w:rFonts w:ascii="Georgia" w:hAnsi="Georgia"/>
        </w:rPr>
        <w:t xml:space="preserve"> </w:t>
      </w:r>
    </w:p>
    <w:p w14:paraId="061C5125" w14:textId="56D13D7B" w:rsidR="0092339B" w:rsidRDefault="00981199" w:rsidP="005038D7">
      <w:pPr>
        <w:autoSpaceDE w:val="0"/>
        <w:autoSpaceDN w:val="0"/>
        <w:adjustRightInd w:val="0"/>
        <w:ind w:left="1440" w:firstLine="720"/>
        <w:rPr>
          <w:rFonts w:ascii="Georgia" w:hAnsi="Georgia"/>
        </w:rPr>
      </w:pPr>
      <w:r>
        <w:rPr>
          <w:rFonts w:ascii="Georgia" w:hAnsi="Georgia"/>
        </w:rPr>
        <w:t>c</w:t>
      </w:r>
      <w:r w:rsidR="00B133C4">
        <w:rPr>
          <w:rFonts w:ascii="Georgia" w:hAnsi="Georgia"/>
        </w:rPr>
        <w:t xml:space="preserve">.  </w:t>
      </w:r>
      <w:r w:rsidR="00B133C4" w:rsidRPr="005038D7">
        <w:rPr>
          <w:rFonts w:ascii="Georgia" w:hAnsi="Georgia"/>
          <w:u w:val="single"/>
        </w:rPr>
        <w:t>East</w:t>
      </w:r>
      <w:r w:rsidR="00B133C4">
        <w:rPr>
          <w:rFonts w:ascii="Georgia" w:hAnsi="Georgia"/>
        </w:rPr>
        <w:t xml:space="preserve">: </w:t>
      </w:r>
      <w:proofErr w:type="spellStart"/>
      <w:r w:rsidR="00E831ED">
        <w:rPr>
          <w:rFonts w:ascii="Georgia" w:hAnsi="Georgia"/>
        </w:rPr>
        <w:t>Tejo</w:t>
      </w:r>
      <w:proofErr w:type="spellEnd"/>
    </w:p>
    <w:p w14:paraId="47697AED" w14:textId="60262B90" w:rsidR="0092339B" w:rsidRDefault="0092339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310680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7736208" w14:textId="1493FE60" w:rsidR="00FB647B" w:rsidRPr="00AD5DCE" w:rsidRDefault="00FB647B" w:rsidP="00D04BE3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B.  </w:t>
      </w:r>
      <w:r w:rsidRPr="00AD5DCE">
        <w:rPr>
          <w:rFonts w:ascii="Georgia" w:hAnsi="Georgia"/>
          <w:b/>
          <w:bCs/>
          <w:u w:val="single"/>
        </w:rPr>
        <w:t>Climate</w:t>
      </w:r>
      <w:r w:rsidRPr="00AD5DCE">
        <w:rPr>
          <w:rFonts w:ascii="Georgia" w:hAnsi="Georgia"/>
        </w:rPr>
        <w:t xml:space="preserve">: </w:t>
      </w:r>
      <w:r w:rsidR="007A5416">
        <w:rPr>
          <w:rFonts w:ascii="Georgia" w:hAnsi="Georgia"/>
          <w:b/>
        </w:rPr>
        <w:t>Mediterranean</w:t>
      </w:r>
    </w:p>
    <w:p w14:paraId="60849B0E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6218148B" w14:textId="0C115CFB" w:rsidR="006C774A" w:rsidRDefault="006C774A" w:rsidP="00A42292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>1.  Strong winds from the coast</w:t>
      </w:r>
    </w:p>
    <w:p w14:paraId="31705567" w14:textId="77777777" w:rsidR="006C774A" w:rsidRDefault="006C774A" w:rsidP="00A42292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89BB232" w14:textId="3D89174D" w:rsidR="00944C2E" w:rsidRDefault="006C774A" w:rsidP="00A42292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>2</w:t>
      </w:r>
      <w:r w:rsidR="00FB647B" w:rsidRPr="00AD5DCE">
        <w:rPr>
          <w:rFonts w:ascii="Georgia" w:hAnsi="Georgia"/>
        </w:rPr>
        <w:t xml:space="preserve">.  </w:t>
      </w:r>
      <w:r w:rsidR="00FB647B" w:rsidRPr="00FF099F">
        <w:rPr>
          <w:rFonts w:ascii="Georgia" w:hAnsi="Georgia"/>
          <w:u w:val="single"/>
        </w:rPr>
        <w:t>Annual rainfall</w:t>
      </w:r>
      <w:r w:rsidR="00FB647B" w:rsidRPr="00AD5DCE">
        <w:rPr>
          <w:rFonts w:ascii="Georgia" w:hAnsi="Georgia"/>
        </w:rPr>
        <w:t xml:space="preserve">: </w:t>
      </w:r>
      <w:r w:rsidR="00E03350">
        <w:rPr>
          <w:rFonts w:ascii="Georgia" w:hAnsi="Georgia"/>
        </w:rPr>
        <w:t>29.6 inches.  Most falls outside of growing season.</w:t>
      </w:r>
    </w:p>
    <w:p w14:paraId="21F0617E" w14:textId="1DD8DB8B" w:rsidR="00944C2E" w:rsidRDefault="00944C2E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36B22E3" w14:textId="77777777" w:rsidR="00944C2E" w:rsidRPr="00AD5DCE" w:rsidRDefault="00944C2E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4D868CE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III.  Topography</w:t>
      </w:r>
    </w:p>
    <w:p w14:paraId="4EF3C21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4739F18" w14:textId="276F8B0B" w:rsidR="00FB647B" w:rsidRPr="000A1781" w:rsidRDefault="00FB647B" w:rsidP="000A1781">
      <w:pPr>
        <w:autoSpaceDE w:val="0"/>
        <w:autoSpaceDN w:val="0"/>
        <w:adjustRightInd w:val="0"/>
        <w:ind w:left="720"/>
        <w:rPr>
          <w:rFonts w:ascii="Georgia" w:hAnsi="Georgia"/>
          <w:bCs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Soils</w:t>
      </w:r>
      <w:r w:rsidRPr="00AD5DCE">
        <w:rPr>
          <w:rFonts w:ascii="Georgia" w:hAnsi="Georgia"/>
          <w:bCs/>
        </w:rPr>
        <w:t xml:space="preserve">: </w:t>
      </w:r>
      <w:r w:rsidR="000A1781">
        <w:rPr>
          <w:rFonts w:ascii="Georgia" w:hAnsi="Georgia"/>
          <w:bCs/>
        </w:rPr>
        <w:t xml:space="preserve">primarily </w:t>
      </w:r>
      <w:r w:rsidR="007171D4" w:rsidRPr="00540B80">
        <w:rPr>
          <w:rFonts w:ascii="Georgia" w:hAnsi="Georgia"/>
          <w:b/>
        </w:rPr>
        <w:t>limestone or sand</w:t>
      </w:r>
      <w:r w:rsidR="007171D4">
        <w:rPr>
          <w:rFonts w:ascii="Georgia" w:hAnsi="Georgia"/>
        </w:rPr>
        <w:t xml:space="preserve"> </w:t>
      </w:r>
    </w:p>
    <w:p w14:paraId="62AB0680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782E60D0" w14:textId="35A22A34" w:rsidR="00465197" w:rsidRDefault="00FB647B" w:rsidP="007A5416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B.  </w:t>
      </w:r>
      <w:r w:rsidRPr="00AD5DCE">
        <w:rPr>
          <w:rFonts w:ascii="Georgia" w:hAnsi="Georgia"/>
          <w:b/>
          <w:bCs/>
          <w:u w:val="single"/>
        </w:rPr>
        <w:t>Elevation</w:t>
      </w:r>
      <w:r w:rsidRPr="00AD5DCE">
        <w:rPr>
          <w:rFonts w:ascii="Georgia" w:hAnsi="Georgia"/>
        </w:rPr>
        <w:t>:</w:t>
      </w:r>
      <w:r w:rsidR="00D124A0" w:rsidRPr="00D124A0">
        <w:rPr>
          <w:rFonts w:ascii="Georgia" w:hAnsi="Georgia"/>
        </w:rPr>
        <w:t> </w:t>
      </w:r>
      <w:r w:rsidR="00E657D9">
        <w:rPr>
          <w:rFonts w:ascii="Georgia" w:hAnsi="Georgia"/>
        </w:rPr>
        <w:t xml:space="preserve">ranges from </w:t>
      </w:r>
      <w:r w:rsidR="00E657D9" w:rsidRPr="00F9343C">
        <w:rPr>
          <w:rFonts w:ascii="Georgia" w:hAnsi="Georgia"/>
          <w:u w:val="single"/>
        </w:rPr>
        <w:t>2-33 meters</w:t>
      </w:r>
      <w:r w:rsidR="008A522B">
        <w:rPr>
          <w:rFonts w:ascii="Georgia" w:hAnsi="Georgia"/>
        </w:rPr>
        <w:t xml:space="preserve">.  </w:t>
      </w:r>
      <w:r w:rsidR="00540B80">
        <w:rPr>
          <w:rFonts w:ascii="Georgia" w:hAnsi="Georgia"/>
        </w:rPr>
        <w:t>A</w:t>
      </w:r>
      <w:r w:rsidR="00D03448" w:rsidRPr="00D03448">
        <w:rPr>
          <w:rFonts w:ascii="Georgia" w:hAnsi="Georgia"/>
        </w:rPr>
        <w:t xml:space="preserve"> backbone of hill and mountain ranges offers some protection to many eastern parts of the </w:t>
      </w:r>
      <w:proofErr w:type="spellStart"/>
      <w:r w:rsidR="00D03448" w:rsidRPr="00D03448">
        <w:rPr>
          <w:rFonts w:ascii="Georgia" w:hAnsi="Georgia"/>
        </w:rPr>
        <w:t>Lisboa</w:t>
      </w:r>
      <w:proofErr w:type="spellEnd"/>
      <w:r w:rsidR="00D03448" w:rsidRPr="00D03448">
        <w:rPr>
          <w:rFonts w:ascii="Georgia" w:hAnsi="Georgia"/>
        </w:rPr>
        <w:t xml:space="preserve"> region.  </w:t>
      </w:r>
    </w:p>
    <w:p w14:paraId="41123943" w14:textId="77777777" w:rsidR="00465197" w:rsidRDefault="00465197" w:rsidP="007A5416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643C7472" w14:textId="59AC1592" w:rsidR="00FB647B" w:rsidRDefault="00041216" w:rsidP="00FB647B">
      <w:p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ab/>
        <w:t xml:space="preserve">C.  </w:t>
      </w:r>
      <w:r w:rsidRPr="002D4CAB">
        <w:rPr>
          <w:rFonts w:ascii="Georgia" w:hAnsi="Georgia"/>
          <w:b/>
          <w:u w:val="single"/>
        </w:rPr>
        <w:t>Bodies of Water</w:t>
      </w:r>
      <w:r>
        <w:rPr>
          <w:rFonts w:ascii="Georgia" w:hAnsi="Georgia"/>
        </w:rPr>
        <w:t>: Atlantic Ocean</w:t>
      </w:r>
      <w:r w:rsidR="002D4CAB">
        <w:rPr>
          <w:rFonts w:ascii="Georgia" w:hAnsi="Georgia"/>
        </w:rPr>
        <w:t xml:space="preserve"> to the West</w:t>
      </w:r>
      <w:r>
        <w:rPr>
          <w:rFonts w:ascii="Georgia" w:hAnsi="Georgia"/>
        </w:rPr>
        <w:t>, Tagus River</w:t>
      </w:r>
    </w:p>
    <w:p w14:paraId="51883EFE" w14:textId="77777777" w:rsidR="00F9343C" w:rsidRPr="00AD5DCE" w:rsidRDefault="00F9343C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3F37324" w14:textId="0FFF697F" w:rsidR="006E324D" w:rsidRPr="0058542B" w:rsidRDefault="006E324D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  <w:r w:rsidRPr="0058542B">
        <w:rPr>
          <w:rFonts w:ascii="Georgia" w:hAnsi="Georgia"/>
          <w:b/>
          <w:bCs/>
          <w:sz w:val="32"/>
        </w:rPr>
        <w:t xml:space="preserve">IV.  </w:t>
      </w:r>
      <w:r w:rsidR="00AE3EF7" w:rsidRPr="0058542B">
        <w:rPr>
          <w:rFonts w:ascii="Georgia" w:hAnsi="Georgia"/>
          <w:b/>
          <w:bCs/>
          <w:sz w:val="32"/>
        </w:rPr>
        <w:t>D</w:t>
      </w:r>
      <w:r w:rsidR="0058542B" w:rsidRPr="0058542B">
        <w:rPr>
          <w:rFonts w:ascii="Georgia" w:hAnsi="Georgia"/>
          <w:b/>
          <w:bCs/>
          <w:sz w:val="32"/>
        </w:rPr>
        <w:t>OCs (</w:t>
      </w:r>
      <w:proofErr w:type="spellStart"/>
      <w:r w:rsidR="006C3756" w:rsidRPr="0058542B">
        <w:rPr>
          <w:rFonts w:ascii="Georgia" w:hAnsi="Georgia"/>
          <w:b/>
          <w:bCs/>
          <w:iCs/>
          <w:sz w:val="32"/>
        </w:rPr>
        <w:t>Denominação</w:t>
      </w:r>
      <w:proofErr w:type="spellEnd"/>
      <w:r w:rsidR="006C3756" w:rsidRPr="0058542B">
        <w:rPr>
          <w:rFonts w:ascii="Georgia" w:hAnsi="Georgia"/>
          <w:b/>
          <w:bCs/>
          <w:iCs/>
          <w:sz w:val="32"/>
        </w:rPr>
        <w:t xml:space="preserve"> de </w:t>
      </w:r>
      <w:proofErr w:type="spellStart"/>
      <w:r w:rsidR="006C3756" w:rsidRPr="0058542B">
        <w:rPr>
          <w:rFonts w:ascii="Georgia" w:hAnsi="Georgia"/>
          <w:b/>
          <w:bCs/>
          <w:iCs/>
          <w:sz w:val="32"/>
        </w:rPr>
        <w:t>Origem</w:t>
      </w:r>
      <w:proofErr w:type="spellEnd"/>
      <w:r w:rsidR="006C3756" w:rsidRPr="0058542B">
        <w:rPr>
          <w:rFonts w:ascii="Georgia" w:hAnsi="Georgia"/>
          <w:b/>
          <w:bCs/>
          <w:iCs/>
          <w:sz w:val="32"/>
        </w:rPr>
        <w:t xml:space="preserve"> </w:t>
      </w:r>
      <w:proofErr w:type="spellStart"/>
      <w:r w:rsidR="006C3756" w:rsidRPr="0058542B">
        <w:rPr>
          <w:rFonts w:ascii="Georgia" w:hAnsi="Georgia"/>
          <w:b/>
          <w:bCs/>
          <w:iCs/>
          <w:sz w:val="32"/>
        </w:rPr>
        <w:t>Controlada</w:t>
      </w:r>
      <w:proofErr w:type="spellEnd"/>
      <w:r w:rsidR="0058542B">
        <w:rPr>
          <w:rFonts w:ascii="Georgia" w:hAnsi="Georgia"/>
          <w:b/>
          <w:bCs/>
          <w:iCs/>
          <w:sz w:val="32"/>
        </w:rPr>
        <w:t>)</w:t>
      </w:r>
      <w:r w:rsidR="009F054E">
        <w:rPr>
          <w:rFonts w:ascii="Georgia" w:hAnsi="Georgia"/>
          <w:b/>
          <w:bCs/>
          <w:iCs/>
          <w:sz w:val="32"/>
        </w:rPr>
        <w:t xml:space="preserve"> – 9 </w:t>
      </w:r>
      <w:proofErr w:type="gramStart"/>
      <w:r w:rsidR="009F054E">
        <w:rPr>
          <w:rFonts w:ascii="Georgia" w:hAnsi="Georgia"/>
          <w:b/>
          <w:bCs/>
          <w:iCs/>
          <w:sz w:val="32"/>
        </w:rPr>
        <w:t>total</w:t>
      </w:r>
      <w:proofErr w:type="gramEnd"/>
    </w:p>
    <w:p w14:paraId="7986B4BD" w14:textId="339292BF" w:rsidR="006E324D" w:rsidRDefault="006E324D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</w:p>
    <w:p w14:paraId="46BA589D" w14:textId="5CB69FC0" w:rsidR="00A6650D" w:rsidRDefault="00137D69" w:rsidP="00F37843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A.  </w:t>
      </w:r>
      <w:proofErr w:type="spellStart"/>
      <w:r w:rsidR="00A6650D" w:rsidRPr="00F16EDD">
        <w:rPr>
          <w:rFonts w:ascii="Georgia" w:hAnsi="Georgia"/>
          <w:b/>
          <w:u w:val="single"/>
        </w:rPr>
        <w:t>Encostas</w:t>
      </w:r>
      <w:proofErr w:type="spellEnd"/>
      <w:r w:rsidR="00A6650D" w:rsidRPr="00F16EDD">
        <w:rPr>
          <w:rFonts w:ascii="Georgia" w:hAnsi="Georgia"/>
          <w:b/>
          <w:u w:val="single"/>
        </w:rPr>
        <w:t xml:space="preserve"> d Aire</w:t>
      </w:r>
      <w:r w:rsidR="008924F9">
        <w:rPr>
          <w:rFonts w:ascii="Georgia" w:hAnsi="Georgia"/>
        </w:rPr>
        <w:t xml:space="preserve"> – </w:t>
      </w:r>
      <w:r w:rsidR="00A17BA2">
        <w:rPr>
          <w:rFonts w:ascii="Georgia" w:hAnsi="Georgia"/>
        </w:rPr>
        <w:t xml:space="preserve">the region’s </w:t>
      </w:r>
      <w:r w:rsidR="00A17BA2" w:rsidRPr="00F16EDD">
        <w:rPr>
          <w:rFonts w:ascii="Georgia" w:hAnsi="Georgia"/>
          <w:u w:val="single"/>
        </w:rPr>
        <w:t>largest DO</w:t>
      </w:r>
      <w:r w:rsidR="00F16EDD">
        <w:rPr>
          <w:rFonts w:ascii="Georgia" w:hAnsi="Georgia"/>
          <w:u w:val="single"/>
        </w:rPr>
        <w:t>C</w:t>
      </w:r>
      <w:r w:rsidR="00A17BA2">
        <w:rPr>
          <w:rFonts w:ascii="Georgia" w:hAnsi="Georgia"/>
        </w:rPr>
        <w:t xml:space="preserve">, located </w:t>
      </w:r>
      <w:r w:rsidR="004339C4" w:rsidRPr="004339C4">
        <w:rPr>
          <w:rFonts w:ascii="Georgia" w:hAnsi="Georgia"/>
        </w:rPr>
        <w:t xml:space="preserve">on the slopes of the </w:t>
      </w:r>
      <w:r w:rsidR="004339C4" w:rsidRPr="00A17BA2">
        <w:rPr>
          <w:rFonts w:ascii="Georgia" w:hAnsi="Georgia"/>
        </w:rPr>
        <w:t xml:space="preserve">Serra </w:t>
      </w:r>
      <w:proofErr w:type="spellStart"/>
      <w:r w:rsidR="004339C4" w:rsidRPr="00A17BA2">
        <w:rPr>
          <w:rFonts w:ascii="Georgia" w:hAnsi="Georgia"/>
        </w:rPr>
        <w:t>d’Aire</w:t>
      </w:r>
      <w:proofErr w:type="spellEnd"/>
      <w:r w:rsidR="004339C4">
        <w:rPr>
          <w:rFonts w:ascii="Georgia" w:hAnsi="Georgia"/>
        </w:rPr>
        <w:t xml:space="preserve"> (</w:t>
      </w:r>
      <w:r w:rsidR="00DF772E">
        <w:rPr>
          <w:rFonts w:ascii="Georgia" w:hAnsi="Georgia"/>
        </w:rPr>
        <w:t>a limestone massi</w:t>
      </w:r>
      <w:r w:rsidR="00A17BA2">
        <w:rPr>
          <w:rFonts w:ascii="Georgia" w:hAnsi="Georgia"/>
        </w:rPr>
        <w:t>f).</w:t>
      </w:r>
    </w:p>
    <w:p w14:paraId="3C3A21DF" w14:textId="1DAD7422" w:rsidR="00F37843" w:rsidRDefault="00F37843" w:rsidP="00F37843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224D0FF9" w14:textId="77777777" w:rsidR="00D24F7A" w:rsidRDefault="00D24F7A" w:rsidP="00F37843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8855329" w14:textId="7B96E1A7" w:rsidR="00A6650D" w:rsidRPr="00500331" w:rsidRDefault="00F37843" w:rsidP="00F37843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B. </w:t>
      </w:r>
      <w:proofErr w:type="spellStart"/>
      <w:r w:rsidR="00A6650D" w:rsidRPr="009B531F">
        <w:rPr>
          <w:rFonts w:ascii="Georgia" w:hAnsi="Georgia"/>
          <w:b/>
          <w:u w:val="single"/>
        </w:rPr>
        <w:t>Obidos</w:t>
      </w:r>
      <w:proofErr w:type="spellEnd"/>
      <w:r w:rsidR="00500331">
        <w:rPr>
          <w:rFonts w:ascii="Georgia" w:hAnsi="Georgia"/>
        </w:rPr>
        <w:t xml:space="preserve"> – </w:t>
      </w:r>
      <w:r w:rsidR="001C052B">
        <w:rPr>
          <w:rFonts w:ascii="Georgia" w:hAnsi="Georgia"/>
        </w:rPr>
        <w:t xml:space="preserve">windy and cooler, </w:t>
      </w:r>
      <w:r w:rsidR="00500331">
        <w:rPr>
          <w:rFonts w:ascii="Georgia" w:hAnsi="Georgia"/>
        </w:rPr>
        <w:t xml:space="preserve">known for </w:t>
      </w:r>
      <w:r w:rsidR="00500331" w:rsidRPr="009B531F">
        <w:rPr>
          <w:rFonts w:ascii="Georgia" w:hAnsi="Georgia"/>
          <w:u w:val="single"/>
        </w:rPr>
        <w:t>sparkling wines</w:t>
      </w:r>
    </w:p>
    <w:p w14:paraId="77E56BBC" w14:textId="016A9236" w:rsidR="00F37843" w:rsidRDefault="00F37843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7077D16B" w14:textId="77777777" w:rsidR="00D24F7A" w:rsidRDefault="00D24F7A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27D642E6" w14:textId="3C5AC9C0" w:rsidR="00A6650D" w:rsidRDefault="00F37843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C.  </w:t>
      </w:r>
      <w:proofErr w:type="spellStart"/>
      <w:r w:rsidR="00A6650D" w:rsidRPr="009B531F">
        <w:rPr>
          <w:rFonts w:ascii="Georgia" w:hAnsi="Georgia"/>
          <w:b/>
          <w:u w:val="single"/>
        </w:rPr>
        <w:t>Alenquer</w:t>
      </w:r>
      <w:proofErr w:type="spellEnd"/>
      <w:r w:rsidR="00EC29E4">
        <w:rPr>
          <w:rFonts w:ascii="Georgia" w:hAnsi="Georgia"/>
        </w:rPr>
        <w:t xml:space="preserve"> – </w:t>
      </w:r>
      <w:r w:rsidR="00A6434D">
        <w:rPr>
          <w:rFonts w:ascii="Georgia" w:hAnsi="Georgia"/>
        </w:rPr>
        <w:t xml:space="preserve">located in a sheltered valley, </w:t>
      </w:r>
      <w:r w:rsidR="00EC29E4">
        <w:rPr>
          <w:rFonts w:ascii="Georgia" w:hAnsi="Georgia"/>
        </w:rPr>
        <w:t>most successful for fuller bodied red wines</w:t>
      </w:r>
    </w:p>
    <w:p w14:paraId="01FAAEC9" w14:textId="3FA9F1BB" w:rsidR="00F37843" w:rsidRDefault="00F37843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75AB5BB0" w14:textId="77777777" w:rsidR="00D24F7A" w:rsidRPr="00EC29E4" w:rsidRDefault="00D24F7A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085892B6" w14:textId="7B903534" w:rsidR="00A6650D" w:rsidRDefault="00F37843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D.  </w:t>
      </w:r>
      <w:r w:rsidR="00A6650D" w:rsidRPr="009B531F">
        <w:rPr>
          <w:rFonts w:ascii="Georgia" w:hAnsi="Georgia"/>
          <w:b/>
          <w:u w:val="single"/>
        </w:rPr>
        <w:t>Arruda</w:t>
      </w:r>
      <w:r w:rsidR="009A1DEA">
        <w:rPr>
          <w:rFonts w:ascii="Georgia" w:hAnsi="Georgia"/>
        </w:rPr>
        <w:t xml:space="preserve"> – </w:t>
      </w:r>
      <w:r>
        <w:rPr>
          <w:rFonts w:ascii="Georgia" w:hAnsi="Georgia"/>
        </w:rPr>
        <w:t>domina</w:t>
      </w:r>
      <w:r w:rsidR="00B643C2">
        <w:rPr>
          <w:rFonts w:ascii="Georgia" w:hAnsi="Georgia"/>
        </w:rPr>
        <w:t xml:space="preserve">ted by </w:t>
      </w:r>
      <w:r w:rsidR="009A1DEA">
        <w:rPr>
          <w:rFonts w:ascii="Georgia" w:hAnsi="Georgia"/>
        </w:rPr>
        <w:t>large co-op</w:t>
      </w:r>
    </w:p>
    <w:p w14:paraId="6655F5C3" w14:textId="49E95716" w:rsidR="00B643C2" w:rsidRDefault="00B643C2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17BED36B" w14:textId="77777777" w:rsidR="00D24F7A" w:rsidRPr="009A1DEA" w:rsidRDefault="00D24F7A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52B3610C" w14:textId="06DC3C65" w:rsidR="00A6650D" w:rsidRDefault="00B643C2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E.  </w:t>
      </w:r>
      <w:r w:rsidR="00A6650D" w:rsidRPr="009B531F">
        <w:rPr>
          <w:rFonts w:ascii="Georgia" w:hAnsi="Georgia"/>
          <w:b/>
          <w:u w:val="single"/>
        </w:rPr>
        <w:t xml:space="preserve">Torres </w:t>
      </w:r>
      <w:proofErr w:type="spellStart"/>
      <w:r w:rsidR="00A6650D" w:rsidRPr="009B531F">
        <w:rPr>
          <w:rFonts w:ascii="Georgia" w:hAnsi="Georgia"/>
          <w:b/>
          <w:u w:val="single"/>
        </w:rPr>
        <w:t>Vedres</w:t>
      </w:r>
      <w:proofErr w:type="spellEnd"/>
    </w:p>
    <w:p w14:paraId="2FC5D0EB" w14:textId="0EC15CFB" w:rsidR="00B643C2" w:rsidRDefault="00B643C2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2B18CA00" w14:textId="77777777" w:rsidR="00D24F7A" w:rsidRDefault="00D24F7A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46B8E20E" w14:textId="1FF326F5" w:rsidR="00826B3D" w:rsidRDefault="00B643C2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F.  </w:t>
      </w:r>
      <w:proofErr w:type="spellStart"/>
      <w:r w:rsidR="00A6650D" w:rsidRPr="009B531F">
        <w:rPr>
          <w:rFonts w:ascii="Georgia" w:hAnsi="Georgia"/>
          <w:b/>
          <w:u w:val="single"/>
        </w:rPr>
        <w:t>Louri</w:t>
      </w:r>
      <w:r w:rsidR="00826B3D" w:rsidRPr="009B531F">
        <w:rPr>
          <w:rFonts w:ascii="Georgia" w:hAnsi="Georgia"/>
          <w:b/>
          <w:u w:val="single"/>
        </w:rPr>
        <w:t>nh</w:t>
      </w:r>
      <w:r w:rsidR="00947087" w:rsidRPr="009B531F">
        <w:rPr>
          <w:rFonts w:ascii="Georgia" w:hAnsi="Georgia"/>
          <w:b/>
          <w:u w:val="single"/>
        </w:rPr>
        <w:t>ã</w:t>
      </w:r>
      <w:proofErr w:type="spellEnd"/>
      <w:r w:rsidR="00AF48FC">
        <w:rPr>
          <w:rFonts w:ascii="Georgia" w:hAnsi="Georgia"/>
        </w:rPr>
        <w:t xml:space="preserve"> – produces </w:t>
      </w:r>
      <w:proofErr w:type="spellStart"/>
      <w:r w:rsidR="00AF48FC" w:rsidRPr="009B531F">
        <w:rPr>
          <w:rFonts w:ascii="Georgia" w:hAnsi="Georgia"/>
          <w:i/>
          <w:u w:val="single"/>
        </w:rPr>
        <w:t>aguardente</w:t>
      </w:r>
      <w:proofErr w:type="spellEnd"/>
      <w:r w:rsidR="00AF48FC" w:rsidRPr="009B531F">
        <w:rPr>
          <w:rFonts w:ascii="Georgia" w:hAnsi="Georgia"/>
          <w:b/>
        </w:rPr>
        <w:t xml:space="preserve"> </w:t>
      </w:r>
      <w:r w:rsidR="00947087">
        <w:rPr>
          <w:rFonts w:ascii="Georgia" w:hAnsi="Georgia"/>
        </w:rPr>
        <w:t xml:space="preserve">(brandy) </w:t>
      </w:r>
      <w:r w:rsidR="00AF48FC">
        <w:rPr>
          <w:rFonts w:ascii="Georgia" w:hAnsi="Georgia"/>
        </w:rPr>
        <w:t>rather than wine</w:t>
      </w:r>
    </w:p>
    <w:p w14:paraId="4D81FA19" w14:textId="710A1A0B" w:rsidR="00865A47" w:rsidRDefault="00865A47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2B96131B" w14:textId="77777777" w:rsidR="00D24F7A" w:rsidRDefault="00D24F7A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395E93B1" w14:textId="7AE5A269" w:rsidR="00DF5EBF" w:rsidRDefault="00DB5317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  <w:r w:rsidRPr="002E2E73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939CEA" wp14:editId="20C26950">
                <wp:simplePos x="0" y="0"/>
                <wp:positionH relativeFrom="column">
                  <wp:posOffset>1301750</wp:posOffset>
                </wp:positionH>
                <wp:positionV relativeFrom="paragraph">
                  <wp:posOffset>5715</wp:posOffset>
                </wp:positionV>
                <wp:extent cx="3441700" cy="1352550"/>
                <wp:effectExtent l="0" t="0" r="254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170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6FF51" w14:textId="0948F57D" w:rsidR="00FB301A" w:rsidRDefault="00FB301A" w:rsidP="007D18B2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Georgia" w:hAnsi="Georgia"/>
                              </w:rPr>
                            </w:pPr>
                            <w:r>
                              <w:rPr>
                                <w:rFonts w:ascii="Georgia" w:hAnsi="Georgia"/>
                              </w:rPr>
                              <w:t xml:space="preserve">These </w:t>
                            </w:r>
                            <w:r>
                              <w:rPr>
                                <w:rFonts w:ascii="Georgia" w:hAnsi="Georgia"/>
                              </w:rPr>
                              <w:t xml:space="preserve">next </w:t>
                            </w:r>
                            <w:r>
                              <w:rPr>
                                <w:rFonts w:ascii="Georgia" w:hAnsi="Georgia"/>
                              </w:rPr>
                              <w:t>3 are nearest the capital and are slowly disappearing due to the expanding urban population.</w:t>
                            </w:r>
                          </w:p>
                          <w:p w14:paraId="327D7CE6" w14:textId="4C0109E4" w:rsidR="00FB301A" w:rsidRDefault="00FB301A" w:rsidP="007D18B2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Georgia" w:hAnsi="Georgia"/>
                              </w:rPr>
                            </w:pPr>
                            <w:r>
                              <w:rPr>
                                <w:rFonts w:ascii="Georgia" w:hAnsi="Georgia"/>
                              </w:rPr>
                              <w:t>M</w:t>
                            </w:r>
                            <w:r w:rsidRPr="00A63866">
                              <w:rPr>
                                <w:rFonts w:ascii="Georgia" w:hAnsi="Georgia"/>
                              </w:rPr>
                              <w:t xml:space="preserve">uch </w:t>
                            </w:r>
                            <w:r w:rsidR="007D18B2">
                              <w:rPr>
                                <w:rFonts w:ascii="Georgia" w:hAnsi="Georgia"/>
                              </w:rPr>
                              <w:t xml:space="preserve">of their </w:t>
                            </w:r>
                            <w:r w:rsidRPr="00A63866">
                              <w:rPr>
                                <w:rFonts w:ascii="Georgia" w:hAnsi="Georgia"/>
                              </w:rPr>
                              <w:t>land was sold to property developers in the 1960s and 1970s, catapulting land costs beyond the reach of most prospective vineyard investors.</w:t>
                            </w:r>
                          </w:p>
                          <w:p w14:paraId="2C3853CC" w14:textId="2B2E9D39" w:rsidR="002E2E73" w:rsidRDefault="002E2E7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939C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2.5pt;margin-top:.45pt;width:271pt;height:10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">
                <v:textbox>
                  <w:txbxContent>
                    <w:p w14:paraId="0706FF51" w14:textId="0948F57D" w:rsidR="00FB301A" w:rsidRDefault="00FB301A" w:rsidP="007D18B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Georgia" w:hAnsi="Georgia"/>
                        </w:rPr>
                      </w:pPr>
                      <w:r>
                        <w:rPr>
                          <w:rFonts w:ascii="Georgia" w:hAnsi="Georgia"/>
                        </w:rPr>
                        <w:t xml:space="preserve">These </w:t>
                      </w:r>
                      <w:r>
                        <w:rPr>
                          <w:rFonts w:ascii="Georgia" w:hAnsi="Georgia"/>
                        </w:rPr>
                        <w:t xml:space="preserve">next </w:t>
                      </w:r>
                      <w:r>
                        <w:rPr>
                          <w:rFonts w:ascii="Georgia" w:hAnsi="Georgia"/>
                        </w:rPr>
                        <w:t>3 are nearest the capital and are slowly disappearing due to the expanding urban population.</w:t>
                      </w:r>
                    </w:p>
                    <w:p w14:paraId="327D7CE6" w14:textId="4C0109E4" w:rsidR="00FB301A" w:rsidRDefault="00FB301A" w:rsidP="007D18B2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Georgia" w:hAnsi="Georgia"/>
                        </w:rPr>
                      </w:pPr>
                      <w:r>
                        <w:rPr>
                          <w:rFonts w:ascii="Georgia" w:hAnsi="Georgia"/>
                        </w:rPr>
                        <w:t>M</w:t>
                      </w:r>
                      <w:r w:rsidRPr="00A63866">
                        <w:rPr>
                          <w:rFonts w:ascii="Georgia" w:hAnsi="Georgia"/>
                        </w:rPr>
                        <w:t xml:space="preserve">uch </w:t>
                      </w:r>
                      <w:r w:rsidR="007D18B2">
                        <w:rPr>
                          <w:rFonts w:ascii="Georgia" w:hAnsi="Georgia"/>
                        </w:rPr>
                        <w:t xml:space="preserve">of their </w:t>
                      </w:r>
                      <w:r w:rsidRPr="00A63866">
                        <w:rPr>
                          <w:rFonts w:ascii="Georgia" w:hAnsi="Georgia"/>
                        </w:rPr>
                        <w:t>land was sold to property developers in the 1960s and 1970s, catapulting land costs beyond the reach of most prospective vineyard investors.</w:t>
                      </w:r>
                    </w:p>
                    <w:p w14:paraId="2C3853CC" w14:textId="2B2E9D39" w:rsidR="002E2E73" w:rsidRDefault="002E2E73"/>
                  </w:txbxContent>
                </v:textbox>
                <w10:wrap type="square"/>
              </v:shape>
            </w:pict>
          </mc:Fallback>
        </mc:AlternateContent>
      </w:r>
    </w:p>
    <w:p w14:paraId="5D1D6E17" w14:textId="77777777" w:rsidR="00DF5EBF" w:rsidRDefault="00DF5EBF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1347DB6E" w14:textId="77777777" w:rsidR="00FB301A" w:rsidRDefault="00FB301A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6240F886" w14:textId="1D84E1AF" w:rsidR="00FB301A" w:rsidRDefault="00FB301A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0DD2A8B4" w14:textId="77777777" w:rsidR="00B81483" w:rsidRDefault="00B81483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02B5F23E" w14:textId="77777777" w:rsidR="00FB301A" w:rsidRDefault="00FB301A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3A5401E1" w14:textId="77777777" w:rsidR="00FB301A" w:rsidRDefault="00FB301A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733FE134" w14:textId="77777777" w:rsidR="00FB301A" w:rsidRDefault="00FB301A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0BA90231" w14:textId="77777777" w:rsidR="00FB301A" w:rsidRDefault="00FB301A" w:rsidP="00B81483">
      <w:pPr>
        <w:autoSpaceDE w:val="0"/>
        <w:autoSpaceDN w:val="0"/>
        <w:adjustRightInd w:val="0"/>
        <w:ind w:left="720"/>
        <w:jc w:val="center"/>
        <w:rPr>
          <w:rFonts w:ascii="Georgia" w:hAnsi="Georgia"/>
        </w:rPr>
      </w:pPr>
    </w:p>
    <w:p w14:paraId="58C9AD0F" w14:textId="77777777" w:rsidR="007D18B2" w:rsidRDefault="007D18B2" w:rsidP="00B81483">
      <w:pPr>
        <w:autoSpaceDE w:val="0"/>
        <w:autoSpaceDN w:val="0"/>
        <w:adjustRightInd w:val="0"/>
        <w:jc w:val="center"/>
        <w:rPr>
          <w:rFonts w:ascii="Georgia" w:hAnsi="Georgia"/>
        </w:rPr>
      </w:pPr>
    </w:p>
    <w:p w14:paraId="05385A44" w14:textId="7B838FD1" w:rsidR="00BA37C5" w:rsidRDefault="00333B36" w:rsidP="007D18B2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G.  </w:t>
      </w:r>
      <w:proofErr w:type="spellStart"/>
      <w:r w:rsidR="00826B3D" w:rsidRPr="0046651E">
        <w:rPr>
          <w:rFonts w:ascii="Georgia" w:hAnsi="Georgia"/>
          <w:b/>
          <w:u w:val="single"/>
        </w:rPr>
        <w:t>Bucelas</w:t>
      </w:r>
      <w:proofErr w:type="spellEnd"/>
      <w:r w:rsidR="00972CC8">
        <w:rPr>
          <w:rFonts w:ascii="Georgia" w:hAnsi="Georgia"/>
        </w:rPr>
        <w:t xml:space="preserve"> – </w:t>
      </w:r>
    </w:p>
    <w:p w14:paraId="01313339" w14:textId="77777777" w:rsidR="002503E1" w:rsidRDefault="002503E1" w:rsidP="007D18B2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648574EF" w14:textId="5786D391" w:rsidR="00BA37C5" w:rsidRDefault="00BA37C5" w:rsidP="00BA37C5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L</w:t>
      </w:r>
      <w:r w:rsidR="00C94A26" w:rsidRPr="00BA37C5">
        <w:rPr>
          <w:rFonts w:ascii="Georgia" w:hAnsi="Georgia"/>
        </w:rPr>
        <w:t xml:space="preserve">ocated 10 miles north of Lisbon, </w:t>
      </w:r>
      <w:r w:rsidR="00191493" w:rsidRPr="00BA37C5">
        <w:rPr>
          <w:rFonts w:ascii="Georgia" w:hAnsi="Georgia"/>
        </w:rPr>
        <w:t xml:space="preserve">soils are mostly chalk based. </w:t>
      </w:r>
    </w:p>
    <w:p w14:paraId="6A6F54EA" w14:textId="77777777" w:rsidR="002503E1" w:rsidRDefault="002503E1" w:rsidP="002503E1">
      <w:pPr>
        <w:pStyle w:val="ListParagraph"/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F162B58" w14:textId="7889DA0D" w:rsidR="00826B3D" w:rsidRPr="00BA37C5" w:rsidRDefault="0062271B" w:rsidP="00BA37C5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Georgia" w:hAnsi="Georgia"/>
        </w:rPr>
      </w:pPr>
      <w:r w:rsidRPr="00BA37C5">
        <w:rPr>
          <w:rFonts w:ascii="Georgia" w:hAnsi="Georgia"/>
        </w:rPr>
        <w:t>P</w:t>
      </w:r>
      <w:r w:rsidR="00C94A26" w:rsidRPr="00BA37C5">
        <w:rPr>
          <w:rFonts w:ascii="Georgia" w:hAnsi="Georgia"/>
        </w:rPr>
        <w:t xml:space="preserve">roduces </w:t>
      </w:r>
      <w:r w:rsidR="00972CC8" w:rsidRPr="0046651E">
        <w:rPr>
          <w:rFonts w:ascii="Georgia" w:hAnsi="Georgia"/>
          <w:b/>
        </w:rPr>
        <w:t xml:space="preserve">dry whites from a minimum of 75% </w:t>
      </w:r>
      <w:proofErr w:type="spellStart"/>
      <w:r w:rsidR="00972CC8" w:rsidRPr="0046651E">
        <w:rPr>
          <w:rFonts w:ascii="Georgia" w:hAnsi="Georgia"/>
          <w:b/>
        </w:rPr>
        <w:t>Arinto</w:t>
      </w:r>
      <w:proofErr w:type="spellEnd"/>
      <w:r w:rsidR="0046651E">
        <w:rPr>
          <w:rFonts w:ascii="Georgia" w:hAnsi="Georgia"/>
        </w:rPr>
        <w:t>. W</w:t>
      </w:r>
      <w:r w:rsidRPr="00BA37C5">
        <w:rPr>
          <w:rFonts w:ascii="Georgia" w:hAnsi="Georgia"/>
        </w:rPr>
        <w:t xml:space="preserve">ines have </w:t>
      </w:r>
      <w:r w:rsidR="005536E7" w:rsidRPr="00BA37C5">
        <w:rPr>
          <w:rFonts w:ascii="Georgia" w:hAnsi="Georgia"/>
        </w:rPr>
        <w:t xml:space="preserve">a </w:t>
      </w:r>
      <w:proofErr w:type="spellStart"/>
      <w:proofErr w:type="gramStart"/>
      <w:r w:rsidR="005536E7" w:rsidRPr="00BA37C5">
        <w:rPr>
          <w:rFonts w:ascii="Georgia" w:hAnsi="Georgia"/>
        </w:rPr>
        <w:t>well balanced</w:t>
      </w:r>
      <w:proofErr w:type="spellEnd"/>
      <w:proofErr w:type="gramEnd"/>
      <w:r w:rsidR="005536E7" w:rsidRPr="00BA37C5">
        <w:rPr>
          <w:rFonts w:ascii="Georgia" w:hAnsi="Georgia"/>
        </w:rPr>
        <w:t xml:space="preserve"> acidity, floral aromas and are capable of maintaining their qualities for years.</w:t>
      </w:r>
    </w:p>
    <w:p w14:paraId="1D4DB689" w14:textId="4C19883F" w:rsidR="007D18B2" w:rsidRDefault="007D18B2" w:rsidP="007D18B2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0A8CC0AA" w14:textId="54C80330" w:rsidR="002503E1" w:rsidRDefault="002503E1" w:rsidP="007D18B2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182F2294" w14:textId="634E4EF2" w:rsidR="002503E1" w:rsidRDefault="002503E1" w:rsidP="007D18B2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4E37892F" w14:textId="77777777" w:rsidR="002503E1" w:rsidRDefault="002503E1" w:rsidP="007D18B2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20E6F339" w14:textId="77777777" w:rsidR="00D24F7A" w:rsidRDefault="00D24F7A" w:rsidP="007D18B2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22032D92" w14:textId="43969FCC" w:rsidR="00654104" w:rsidRDefault="00374494" w:rsidP="00D24F7A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H. </w:t>
      </w:r>
      <w:proofErr w:type="spellStart"/>
      <w:r w:rsidR="00826B3D" w:rsidRPr="00D24F7A">
        <w:rPr>
          <w:rFonts w:ascii="Georgia" w:hAnsi="Georgia"/>
          <w:b/>
          <w:u w:val="single"/>
        </w:rPr>
        <w:t>Carcavelos</w:t>
      </w:r>
      <w:proofErr w:type="spellEnd"/>
      <w:r w:rsidR="000A5147">
        <w:rPr>
          <w:rFonts w:ascii="Georgia" w:hAnsi="Georgia"/>
        </w:rPr>
        <w:t xml:space="preserve"> –</w:t>
      </w:r>
    </w:p>
    <w:p w14:paraId="047D3925" w14:textId="77777777" w:rsidR="002503E1" w:rsidRDefault="002503E1" w:rsidP="00D24F7A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6F143A58" w14:textId="5305E05C" w:rsidR="00CC6939" w:rsidRDefault="00CC6939" w:rsidP="00CC6939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W</w:t>
      </w:r>
      <w:r w:rsidR="00A303EB" w:rsidRPr="00CC6939">
        <w:rPr>
          <w:rFonts w:ascii="Georgia" w:hAnsi="Georgia"/>
        </w:rPr>
        <w:t>ine</w:t>
      </w:r>
      <w:r>
        <w:rPr>
          <w:rFonts w:ascii="Georgia" w:hAnsi="Georgia"/>
        </w:rPr>
        <w:t>s</w:t>
      </w:r>
      <w:r w:rsidR="00A303EB" w:rsidRPr="00CC6939">
        <w:rPr>
          <w:rFonts w:ascii="Georgia" w:hAnsi="Georgia"/>
        </w:rPr>
        <w:t xml:space="preserve"> may be made from a blend of up to </w:t>
      </w:r>
      <w:r w:rsidR="00A303EB" w:rsidRPr="0036416D">
        <w:rPr>
          <w:rFonts w:ascii="Georgia" w:hAnsi="Georgia"/>
          <w:u w:val="single"/>
        </w:rPr>
        <w:t>nine different red and white grapes</w:t>
      </w:r>
      <w:r w:rsidR="00A303EB" w:rsidRPr="00CC6939">
        <w:rPr>
          <w:rFonts w:ascii="Georgia" w:hAnsi="Georgia"/>
        </w:rPr>
        <w:t>.</w:t>
      </w:r>
    </w:p>
    <w:p w14:paraId="237D11CD" w14:textId="77777777" w:rsidR="002503E1" w:rsidRDefault="002503E1" w:rsidP="002503E1">
      <w:pPr>
        <w:pStyle w:val="ListParagraph"/>
        <w:autoSpaceDE w:val="0"/>
        <w:autoSpaceDN w:val="0"/>
        <w:adjustRightInd w:val="0"/>
        <w:ind w:left="1440"/>
        <w:rPr>
          <w:rFonts w:ascii="Georgia" w:hAnsi="Georgia"/>
        </w:rPr>
      </w:pPr>
    </w:p>
    <w:p w14:paraId="5ECDF98A" w14:textId="4DBDD244" w:rsidR="003D4235" w:rsidRDefault="00CC6939" w:rsidP="00CC6939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Georgia" w:hAnsi="Georgia"/>
          <w:b/>
        </w:rPr>
      </w:pPr>
      <w:r>
        <w:rPr>
          <w:rFonts w:ascii="Georgia" w:hAnsi="Georgia"/>
        </w:rPr>
        <w:t>U</w:t>
      </w:r>
      <w:r w:rsidR="00A303EB" w:rsidRPr="00CC6939">
        <w:rPr>
          <w:rFonts w:ascii="Georgia" w:hAnsi="Georgia"/>
        </w:rPr>
        <w:t xml:space="preserve">sually fermented dry and </w:t>
      </w:r>
      <w:r w:rsidR="00A303EB" w:rsidRPr="00F73231">
        <w:rPr>
          <w:rFonts w:ascii="Georgia" w:hAnsi="Georgia"/>
          <w:b/>
        </w:rPr>
        <w:t>fortified with</w:t>
      </w:r>
      <w:r w:rsidR="003D4235" w:rsidRPr="00F73231">
        <w:rPr>
          <w:rFonts w:ascii="Georgia" w:hAnsi="Georgia"/>
          <w:b/>
        </w:rPr>
        <w:t xml:space="preserve"> grape spirit up to 18-20% abv.</w:t>
      </w:r>
    </w:p>
    <w:p w14:paraId="06386B40" w14:textId="77777777" w:rsidR="002503E1" w:rsidRPr="002503E1" w:rsidRDefault="002503E1" w:rsidP="002503E1">
      <w:pPr>
        <w:autoSpaceDE w:val="0"/>
        <w:autoSpaceDN w:val="0"/>
        <w:adjustRightInd w:val="0"/>
        <w:rPr>
          <w:rFonts w:ascii="Georgia" w:hAnsi="Georgia"/>
          <w:b/>
        </w:rPr>
      </w:pPr>
    </w:p>
    <w:p w14:paraId="676FB474" w14:textId="28093B05" w:rsidR="003D4235" w:rsidRDefault="00A303EB" w:rsidP="00CC6939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Georgia" w:hAnsi="Georgia"/>
        </w:rPr>
      </w:pPr>
      <w:r w:rsidRPr="00CC6939">
        <w:rPr>
          <w:rFonts w:ascii="Georgia" w:hAnsi="Georgia"/>
        </w:rPr>
        <w:t xml:space="preserve">A small amount of </w:t>
      </w:r>
      <w:proofErr w:type="spellStart"/>
      <w:r w:rsidRPr="00F73231">
        <w:rPr>
          <w:rFonts w:ascii="Georgia" w:hAnsi="Georgia"/>
          <w:b/>
          <w:i/>
          <w:iCs/>
        </w:rPr>
        <w:t>vinho</w:t>
      </w:r>
      <w:proofErr w:type="spellEnd"/>
      <w:r w:rsidRPr="00F73231">
        <w:rPr>
          <w:rFonts w:ascii="Georgia" w:hAnsi="Georgia"/>
          <w:b/>
          <w:i/>
          <w:iCs/>
        </w:rPr>
        <w:t xml:space="preserve"> </w:t>
      </w:r>
      <w:proofErr w:type="spellStart"/>
      <w:r w:rsidRPr="00F73231">
        <w:rPr>
          <w:rFonts w:ascii="Georgia" w:hAnsi="Georgia"/>
          <w:b/>
          <w:i/>
          <w:iCs/>
        </w:rPr>
        <w:t>abafado</w:t>
      </w:r>
      <w:proofErr w:type="spellEnd"/>
      <w:r w:rsidRPr="00CC6939">
        <w:rPr>
          <w:rFonts w:ascii="Georgia" w:hAnsi="Georgia"/>
        </w:rPr>
        <w:t xml:space="preserve"> (fermenting grape must </w:t>
      </w:r>
      <w:proofErr w:type="gramStart"/>
      <w:r w:rsidRPr="00CC6939">
        <w:rPr>
          <w:rFonts w:ascii="Georgia" w:hAnsi="Georgia"/>
        </w:rPr>
        <w:t>preserved</w:t>
      </w:r>
      <w:proofErr w:type="gramEnd"/>
      <w:r w:rsidRPr="00CC6939">
        <w:rPr>
          <w:rFonts w:ascii="Georgia" w:hAnsi="Georgia"/>
        </w:rPr>
        <w:t xml:space="preserve"> by the addition of alcohol) is added after</w:t>
      </w:r>
      <w:r w:rsidR="003D4235">
        <w:rPr>
          <w:rFonts w:ascii="Georgia" w:hAnsi="Georgia"/>
        </w:rPr>
        <w:t xml:space="preserve"> fermentation</w:t>
      </w:r>
      <w:r w:rsidRPr="00CC6939">
        <w:rPr>
          <w:rFonts w:ascii="Georgia" w:hAnsi="Georgia"/>
        </w:rPr>
        <w:t xml:space="preserve"> to </w:t>
      </w:r>
      <w:r w:rsidRPr="00F73231">
        <w:rPr>
          <w:rFonts w:ascii="Georgia" w:hAnsi="Georgia"/>
          <w:b/>
        </w:rPr>
        <w:t>sweeten the wine</w:t>
      </w:r>
      <w:r w:rsidRPr="00CC6939">
        <w:rPr>
          <w:rFonts w:ascii="Georgia" w:hAnsi="Georgia"/>
        </w:rPr>
        <w:t>.</w:t>
      </w:r>
    </w:p>
    <w:p w14:paraId="0529EDAF" w14:textId="77777777" w:rsidR="002503E1" w:rsidRPr="002503E1" w:rsidRDefault="002503E1" w:rsidP="002503E1">
      <w:pPr>
        <w:autoSpaceDE w:val="0"/>
        <w:autoSpaceDN w:val="0"/>
        <w:adjustRightInd w:val="0"/>
        <w:rPr>
          <w:rFonts w:ascii="Georgia" w:hAnsi="Georgia"/>
        </w:rPr>
      </w:pPr>
    </w:p>
    <w:p w14:paraId="28701702" w14:textId="41C76C21" w:rsidR="00A303EB" w:rsidRDefault="00A303EB" w:rsidP="00CC6939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Georgia" w:hAnsi="Georgia"/>
        </w:rPr>
      </w:pPr>
      <w:r w:rsidRPr="00CC6939">
        <w:rPr>
          <w:rFonts w:ascii="Georgia" w:hAnsi="Georgia"/>
        </w:rPr>
        <w:t xml:space="preserve">Between </w:t>
      </w:r>
      <w:r w:rsidRPr="0036416D">
        <w:rPr>
          <w:rFonts w:ascii="Georgia" w:hAnsi="Georgia"/>
          <w:u w:val="single"/>
        </w:rPr>
        <w:t>three and five years</w:t>
      </w:r>
      <w:r w:rsidR="001C19BB">
        <w:rPr>
          <w:rFonts w:ascii="Georgia" w:hAnsi="Georgia"/>
        </w:rPr>
        <w:t xml:space="preserve"> cask aging </w:t>
      </w:r>
      <w:r w:rsidRPr="00CC6939">
        <w:rPr>
          <w:rFonts w:ascii="Georgia" w:hAnsi="Georgia"/>
        </w:rPr>
        <w:t>give the wine a nutty character akin to a tawny port.</w:t>
      </w:r>
    </w:p>
    <w:p w14:paraId="1A8BF9F8" w14:textId="77777777" w:rsidR="0036416D" w:rsidRPr="0036416D" w:rsidRDefault="0036416D" w:rsidP="0036416D">
      <w:pPr>
        <w:autoSpaceDE w:val="0"/>
        <w:autoSpaceDN w:val="0"/>
        <w:adjustRightInd w:val="0"/>
        <w:rPr>
          <w:rFonts w:ascii="Georgia" w:hAnsi="Georgia"/>
        </w:rPr>
      </w:pPr>
    </w:p>
    <w:p w14:paraId="410062C8" w14:textId="1B9DF4B2" w:rsidR="008B2146" w:rsidRPr="001C19BB" w:rsidRDefault="008B2146" w:rsidP="001C19BB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Georgia" w:hAnsi="Georgia"/>
        </w:rPr>
      </w:pPr>
      <w:r w:rsidRPr="001C19BB">
        <w:rPr>
          <w:rFonts w:ascii="Georgia" w:hAnsi="Georgia"/>
        </w:rPr>
        <w:lastRenderedPageBreak/>
        <w:t xml:space="preserve">Although total vineyard area fell to less than 10 ha/25 acres, a 21st century municipal initiative spearheaded by the Mayor of </w:t>
      </w:r>
      <w:proofErr w:type="spellStart"/>
      <w:r w:rsidRPr="001C19BB">
        <w:rPr>
          <w:rFonts w:ascii="Georgia" w:hAnsi="Georgia"/>
        </w:rPr>
        <w:t>Oeiras</w:t>
      </w:r>
      <w:proofErr w:type="spellEnd"/>
      <w:r w:rsidRPr="001C19BB">
        <w:rPr>
          <w:rFonts w:ascii="Georgia" w:hAnsi="Georgia"/>
        </w:rPr>
        <w:t xml:space="preserve"> has resulted in the doubling of land under vine and a new fortified brand, Conde de </w:t>
      </w:r>
      <w:proofErr w:type="spellStart"/>
      <w:r w:rsidRPr="001C19BB">
        <w:rPr>
          <w:rFonts w:ascii="Georgia" w:hAnsi="Georgia"/>
        </w:rPr>
        <w:t>Oeiras</w:t>
      </w:r>
      <w:proofErr w:type="spellEnd"/>
      <w:r w:rsidRPr="001C19BB">
        <w:rPr>
          <w:rFonts w:ascii="Georgia" w:hAnsi="Georgia"/>
        </w:rPr>
        <w:t>.</w:t>
      </w:r>
    </w:p>
    <w:p w14:paraId="0C6801E8" w14:textId="43ABC8D0" w:rsidR="00A303EB" w:rsidRDefault="00A303EB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043AB28" w14:textId="77777777" w:rsidR="00F73231" w:rsidRDefault="00F73231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17DBA758" w14:textId="32B4D557" w:rsidR="001C19BB" w:rsidRDefault="00374494" w:rsidP="00F73231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I. </w:t>
      </w:r>
      <w:proofErr w:type="spellStart"/>
      <w:r w:rsidR="00826B3D" w:rsidRPr="00F73231">
        <w:rPr>
          <w:rFonts w:ascii="Georgia" w:hAnsi="Georgia"/>
          <w:b/>
          <w:u w:val="single"/>
        </w:rPr>
        <w:t>Colares</w:t>
      </w:r>
      <w:proofErr w:type="spellEnd"/>
      <w:r w:rsidR="00137D69">
        <w:rPr>
          <w:rFonts w:ascii="Georgia" w:hAnsi="Georgia"/>
        </w:rPr>
        <w:t xml:space="preserve"> </w:t>
      </w:r>
      <w:r w:rsidR="00FC4802">
        <w:rPr>
          <w:rFonts w:ascii="Georgia" w:hAnsi="Georgia"/>
        </w:rPr>
        <w:t>–</w:t>
      </w:r>
      <w:r w:rsidR="00115A34">
        <w:rPr>
          <w:rFonts w:ascii="Georgia" w:hAnsi="Georgia"/>
        </w:rPr>
        <w:t xml:space="preserve"> </w:t>
      </w:r>
    </w:p>
    <w:p w14:paraId="5E692DF7" w14:textId="77777777" w:rsidR="0036416D" w:rsidRDefault="0036416D" w:rsidP="00F73231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74620B5" w14:textId="3E8D5D2F" w:rsidR="000574A2" w:rsidRDefault="000574A2" w:rsidP="001C19BB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P</w:t>
      </w:r>
      <w:r w:rsidR="00357089" w:rsidRPr="001C19BB">
        <w:rPr>
          <w:rFonts w:ascii="Georgia" w:hAnsi="Georgia"/>
        </w:rPr>
        <w:t xml:space="preserve">roduces both </w:t>
      </w:r>
      <w:r w:rsidR="00FC4802" w:rsidRPr="001C19BB">
        <w:rPr>
          <w:rFonts w:ascii="Georgia" w:hAnsi="Georgia"/>
        </w:rPr>
        <w:t>red and white wines</w:t>
      </w:r>
      <w:r>
        <w:rPr>
          <w:rFonts w:ascii="Georgia" w:hAnsi="Georgia"/>
        </w:rPr>
        <w:t xml:space="preserve">.  </w:t>
      </w:r>
      <w:proofErr w:type="spellStart"/>
      <w:r w:rsidRPr="00F73231">
        <w:rPr>
          <w:rFonts w:ascii="Georgia" w:hAnsi="Georgia"/>
          <w:u w:val="single"/>
        </w:rPr>
        <w:t>Ramisco</w:t>
      </w:r>
      <w:proofErr w:type="spellEnd"/>
      <w:r>
        <w:rPr>
          <w:rFonts w:ascii="Georgia" w:hAnsi="Georgia"/>
        </w:rPr>
        <w:t xml:space="preserve"> is the main red grape.</w:t>
      </w:r>
    </w:p>
    <w:p w14:paraId="503CA4FF" w14:textId="77777777" w:rsidR="0036416D" w:rsidRDefault="0036416D" w:rsidP="0036416D">
      <w:pPr>
        <w:pStyle w:val="ListParagraph"/>
        <w:autoSpaceDE w:val="0"/>
        <w:autoSpaceDN w:val="0"/>
        <w:adjustRightInd w:val="0"/>
        <w:ind w:left="1440"/>
        <w:rPr>
          <w:rFonts w:ascii="Georgia" w:hAnsi="Georgia"/>
        </w:rPr>
      </w:pPr>
    </w:p>
    <w:p w14:paraId="16E35465" w14:textId="4192AB12" w:rsidR="00DB3C87" w:rsidRDefault="00E12B7D" w:rsidP="00DB3C87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Georgia" w:hAnsi="Georgia"/>
        </w:rPr>
      </w:pPr>
      <w:r>
        <w:rPr>
          <w:rFonts w:ascii="Georgia" w:hAnsi="Georgia"/>
        </w:rPr>
        <w:t>M</w:t>
      </w:r>
      <w:r w:rsidR="008924F9" w:rsidRPr="001C19BB">
        <w:rPr>
          <w:rFonts w:ascii="Georgia" w:hAnsi="Georgia"/>
        </w:rPr>
        <w:t>any vines</w:t>
      </w:r>
      <w:r>
        <w:rPr>
          <w:rFonts w:ascii="Georgia" w:hAnsi="Georgia"/>
        </w:rPr>
        <w:t xml:space="preserve"> in th</w:t>
      </w:r>
      <w:r w:rsidR="00F73231">
        <w:rPr>
          <w:rFonts w:ascii="Georgia" w:hAnsi="Georgia"/>
        </w:rPr>
        <w:t>is</w:t>
      </w:r>
      <w:r>
        <w:rPr>
          <w:rFonts w:ascii="Georgia" w:hAnsi="Georgia"/>
        </w:rPr>
        <w:t xml:space="preserve"> DO</w:t>
      </w:r>
      <w:r w:rsidR="00F73231">
        <w:rPr>
          <w:rFonts w:ascii="Georgia" w:hAnsi="Georgia"/>
        </w:rPr>
        <w:t>C</w:t>
      </w:r>
      <w:r>
        <w:rPr>
          <w:rFonts w:ascii="Georgia" w:hAnsi="Georgia"/>
        </w:rPr>
        <w:t xml:space="preserve"> are</w:t>
      </w:r>
      <w:r w:rsidR="008924F9" w:rsidRPr="001C19BB">
        <w:rPr>
          <w:rFonts w:ascii="Georgia" w:hAnsi="Georgia"/>
        </w:rPr>
        <w:t xml:space="preserve"> </w:t>
      </w:r>
      <w:proofErr w:type="spellStart"/>
      <w:r w:rsidR="008924F9" w:rsidRPr="00F73231">
        <w:rPr>
          <w:rFonts w:ascii="Georgia" w:hAnsi="Georgia"/>
          <w:b/>
        </w:rPr>
        <w:t>ungrafted</w:t>
      </w:r>
      <w:proofErr w:type="spellEnd"/>
      <w:r>
        <w:rPr>
          <w:rFonts w:ascii="Georgia" w:hAnsi="Georgia"/>
        </w:rPr>
        <w:t xml:space="preserve">.  </w:t>
      </w:r>
      <w:r w:rsidR="00FD3FB8">
        <w:rPr>
          <w:rFonts w:ascii="Georgia" w:hAnsi="Georgia"/>
        </w:rPr>
        <w:t>The</w:t>
      </w:r>
      <w:r w:rsidR="003F7233">
        <w:rPr>
          <w:rFonts w:ascii="Georgia" w:hAnsi="Georgia"/>
        </w:rPr>
        <w:t>se</w:t>
      </w:r>
      <w:r w:rsidR="00FD3FB8">
        <w:rPr>
          <w:rFonts w:ascii="Georgia" w:hAnsi="Georgia"/>
        </w:rPr>
        <w:t xml:space="preserve"> vines were protected against </w:t>
      </w:r>
      <w:proofErr w:type="spellStart"/>
      <w:r w:rsidR="00FD3FB8">
        <w:rPr>
          <w:rFonts w:ascii="Georgia" w:hAnsi="Georgia"/>
        </w:rPr>
        <w:t>phylloxera</w:t>
      </w:r>
      <w:proofErr w:type="spellEnd"/>
      <w:r w:rsidR="00FD3FB8">
        <w:rPr>
          <w:rFonts w:ascii="Georgia" w:hAnsi="Georgia"/>
        </w:rPr>
        <w:t xml:space="preserve"> </w:t>
      </w:r>
      <w:r w:rsidR="008924F9" w:rsidRPr="001C19BB">
        <w:rPr>
          <w:rFonts w:ascii="Georgia" w:hAnsi="Georgia"/>
        </w:rPr>
        <w:t xml:space="preserve">due to </w:t>
      </w:r>
      <w:r w:rsidR="008924F9" w:rsidRPr="0036416D">
        <w:rPr>
          <w:rFonts w:ascii="Georgia" w:hAnsi="Georgia"/>
          <w:b/>
        </w:rPr>
        <w:t>sandy soils</w:t>
      </w:r>
      <w:r w:rsidR="008924F9" w:rsidRPr="001C19BB">
        <w:rPr>
          <w:rFonts w:ascii="Georgia" w:hAnsi="Georgia"/>
        </w:rPr>
        <w:t xml:space="preserve"> in region</w:t>
      </w:r>
      <w:r w:rsidR="00DB3C87">
        <w:rPr>
          <w:rFonts w:ascii="Georgia" w:hAnsi="Georgia"/>
        </w:rPr>
        <w:t xml:space="preserve"> (which </w:t>
      </w:r>
      <w:proofErr w:type="spellStart"/>
      <w:r w:rsidR="00DB3C87">
        <w:rPr>
          <w:rFonts w:ascii="Georgia" w:hAnsi="Georgia"/>
        </w:rPr>
        <w:t>phylloxera</w:t>
      </w:r>
      <w:proofErr w:type="spellEnd"/>
      <w:r w:rsidR="00DB3C87">
        <w:rPr>
          <w:rFonts w:ascii="Georgia" w:hAnsi="Georgia"/>
        </w:rPr>
        <w:t xml:space="preserve"> doesn’t like)</w:t>
      </w:r>
    </w:p>
    <w:p w14:paraId="32B9A29D" w14:textId="77777777" w:rsidR="0036416D" w:rsidRPr="0036416D" w:rsidRDefault="0036416D" w:rsidP="0036416D">
      <w:pPr>
        <w:autoSpaceDE w:val="0"/>
        <w:autoSpaceDN w:val="0"/>
        <w:adjustRightInd w:val="0"/>
        <w:rPr>
          <w:rFonts w:ascii="Georgia" w:hAnsi="Georgia"/>
        </w:rPr>
      </w:pPr>
    </w:p>
    <w:p w14:paraId="72B3F462" w14:textId="7A65769C" w:rsidR="00BD00A1" w:rsidRDefault="00E16658" w:rsidP="00BD00A1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Georgia" w:hAnsi="Georgia"/>
        </w:rPr>
      </w:pPr>
      <w:r w:rsidRPr="00E16658">
        <w:rPr>
          <w:rFonts w:ascii="Georgia" w:hAnsi="Georgia"/>
        </w:rPr>
        <w:t xml:space="preserve">A second, harder soil type, </w:t>
      </w:r>
      <w:r w:rsidRPr="00E16658">
        <w:rPr>
          <w:rFonts w:ascii="Georgia" w:hAnsi="Georgia"/>
          <w:i/>
          <w:iCs/>
        </w:rPr>
        <w:t xml:space="preserve">chao </w:t>
      </w:r>
      <w:proofErr w:type="spellStart"/>
      <w:r w:rsidRPr="00E16658">
        <w:rPr>
          <w:rFonts w:ascii="Georgia" w:hAnsi="Georgia"/>
          <w:i/>
          <w:iCs/>
        </w:rPr>
        <w:t>rija</w:t>
      </w:r>
      <w:proofErr w:type="spellEnd"/>
      <w:r w:rsidRPr="00E16658">
        <w:rPr>
          <w:rFonts w:ascii="Georgia" w:hAnsi="Georgia"/>
        </w:rPr>
        <w:t>, is located further inland and</w:t>
      </w:r>
      <w:r w:rsidR="008C75F0">
        <w:rPr>
          <w:rFonts w:ascii="Georgia" w:hAnsi="Georgia"/>
        </w:rPr>
        <w:t xml:space="preserve"> the</w:t>
      </w:r>
      <w:r w:rsidRPr="00E16658">
        <w:rPr>
          <w:rFonts w:ascii="Georgia" w:hAnsi="Georgia"/>
        </w:rPr>
        <w:t xml:space="preserve"> Castelão </w:t>
      </w:r>
      <w:r w:rsidR="008C75F0">
        <w:rPr>
          <w:rFonts w:ascii="Georgia" w:hAnsi="Georgia"/>
        </w:rPr>
        <w:t xml:space="preserve">grape </w:t>
      </w:r>
      <w:r w:rsidRPr="00E16658">
        <w:rPr>
          <w:rFonts w:ascii="Georgia" w:hAnsi="Georgia"/>
        </w:rPr>
        <w:t>is more frequently planted there</w:t>
      </w:r>
      <w:r w:rsidR="00241C26">
        <w:rPr>
          <w:rFonts w:ascii="Georgia" w:hAnsi="Georgia"/>
        </w:rPr>
        <w:t xml:space="preserve">. </w:t>
      </w:r>
      <w:r w:rsidR="00241C26" w:rsidRPr="00241C26">
        <w:rPr>
          <w:rFonts w:ascii="Georgia" w:hAnsi="Georgia"/>
        </w:rPr>
        <w:t>Wines grown on the</w:t>
      </w:r>
      <w:r w:rsidR="008C75F0">
        <w:rPr>
          <w:rFonts w:ascii="Georgia" w:hAnsi="Georgia"/>
        </w:rPr>
        <w:t>se</w:t>
      </w:r>
      <w:r w:rsidR="00241C26" w:rsidRPr="00241C26">
        <w:rPr>
          <w:rFonts w:ascii="Georgia" w:hAnsi="Georgia"/>
        </w:rPr>
        <w:t xml:space="preserve"> firmer calcareous-clay soils </w:t>
      </w:r>
      <w:r w:rsidR="00920E50">
        <w:rPr>
          <w:rFonts w:ascii="Georgia" w:hAnsi="Georgia"/>
        </w:rPr>
        <w:t xml:space="preserve">don’t have </w:t>
      </w:r>
      <w:r w:rsidR="00241C26" w:rsidRPr="00241C26">
        <w:rPr>
          <w:rFonts w:ascii="Georgia" w:hAnsi="Georgia"/>
        </w:rPr>
        <w:t>the same finesse</w:t>
      </w:r>
      <w:r w:rsidR="00920E50">
        <w:rPr>
          <w:rFonts w:ascii="Georgia" w:hAnsi="Georgia"/>
        </w:rPr>
        <w:t xml:space="preserve"> as those grown closely to the coast</w:t>
      </w:r>
      <w:r w:rsidR="00241C26" w:rsidRPr="00241C26">
        <w:rPr>
          <w:rFonts w:ascii="Georgia" w:hAnsi="Georgia"/>
        </w:rPr>
        <w:t xml:space="preserve"> and must be labelled either </w:t>
      </w:r>
      <w:proofErr w:type="spellStart"/>
      <w:r w:rsidR="00241C26" w:rsidRPr="00241C26">
        <w:rPr>
          <w:rFonts w:ascii="Georgia" w:hAnsi="Georgia"/>
        </w:rPr>
        <w:t>Vinho</w:t>
      </w:r>
      <w:proofErr w:type="spellEnd"/>
      <w:r w:rsidR="00241C26" w:rsidRPr="00241C26">
        <w:rPr>
          <w:rFonts w:ascii="Georgia" w:hAnsi="Georgia"/>
        </w:rPr>
        <w:t xml:space="preserve"> Regional </w:t>
      </w:r>
      <w:proofErr w:type="spellStart"/>
      <w:r w:rsidR="00241C26" w:rsidRPr="00241C26">
        <w:rPr>
          <w:rFonts w:ascii="Georgia" w:hAnsi="Georgia"/>
        </w:rPr>
        <w:t>Lisboa</w:t>
      </w:r>
      <w:proofErr w:type="spellEnd"/>
      <w:r w:rsidR="00241C26" w:rsidRPr="00241C26">
        <w:rPr>
          <w:rFonts w:ascii="Georgia" w:hAnsi="Georgia"/>
        </w:rPr>
        <w:t xml:space="preserve"> or just </w:t>
      </w:r>
      <w:proofErr w:type="spellStart"/>
      <w:r w:rsidR="00241C26" w:rsidRPr="00241C26">
        <w:rPr>
          <w:rFonts w:ascii="Georgia" w:hAnsi="Georgia"/>
        </w:rPr>
        <w:t>Vinho</w:t>
      </w:r>
      <w:proofErr w:type="spellEnd"/>
      <w:r w:rsidR="00241C26" w:rsidRPr="00241C26">
        <w:rPr>
          <w:rFonts w:ascii="Georgia" w:hAnsi="Georgia"/>
        </w:rPr>
        <w:t>.</w:t>
      </w:r>
    </w:p>
    <w:p w14:paraId="21844146" w14:textId="77777777" w:rsidR="0036416D" w:rsidRPr="0036416D" w:rsidRDefault="0036416D" w:rsidP="0036416D">
      <w:pPr>
        <w:autoSpaceDE w:val="0"/>
        <w:autoSpaceDN w:val="0"/>
        <w:adjustRightInd w:val="0"/>
        <w:rPr>
          <w:rFonts w:ascii="Georgia" w:hAnsi="Georgia"/>
        </w:rPr>
      </w:pPr>
    </w:p>
    <w:p w14:paraId="5C05C38F" w14:textId="79FDCB9C" w:rsidR="003A70CE" w:rsidRDefault="003A70CE" w:rsidP="00BD00A1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Georgia" w:hAnsi="Georgia"/>
        </w:rPr>
      </w:pPr>
      <w:r w:rsidRPr="009D5E10">
        <w:rPr>
          <w:rFonts w:ascii="Georgia" w:hAnsi="Georgia"/>
          <w:u w:val="single"/>
        </w:rPr>
        <w:t>History</w:t>
      </w:r>
      <w:r>
        <w:rPr>
          <w:rFonts w:ascii="Georgia" w:hAnsi="Georgia"/>
        </w:rPr>
        <w:t>:</w:t>
      </w:r>
    </w:p>
    <w:p w14:paraId="18791683" w14:textId="77777777" w:rsidR="0036416D" w:rsidRPr="0036416D" w:rsidRDefault="0036416D" w:rsidP="0036416D">
      <w:pPr>
        <w:autoSpaceDE w:val="0"/>
        <w:autoSpaceDN w:val="0"/>
        <w:adjustRightInd w:val="0"/>
        <w:rPr>
          <w:rFonts w:ascii="Georgia" w:hAnsi="Georgia"/>
        </w:rPr>
      </w:pPr>
    </w:p>
    <w:p w14:paraId="53441DF9" w14:textId="7CDD9551" w:rsidR="004C6B8C" w:rsidRDefault="00A86ED9" w:rsidP="003A70CE">
      <w:pPr>
        <w:pStyle w:val="ListParagraph"/>
        <w:numPr>
          <w:ilvl w:val="1"/>
          <w:numId w:val="8"/>
        </w:numPr>
        <w:autoSpaceDE w:val="0"/>
        <w:autoSpaceDN w:val="0"/>
        <w:adjustRightInd w:val="0"/>
        <w:rPr>
          <w:rFonts w:ascii="Georgia" w:hAnsi="Georgia"/>
        </w:rPr>
      </w:pPr>
      <w:r w:rsidRPr="00BD00A1">
        <w:rPr>
          <w:rFonts w:ascii="Georgia" w:hAnsi="Georgia"/>
        </w:rPr>
        <w:t xml:space="preserve">The region was badly hit by the collapse of the Brazilian market in 1930 and a year later the Lisbon government created the </w:t>
      </w:r>
      <w:proofErr w:type="spellStart"/>
      <w:r w:rsidRPr="009D5E10">
        <w:rPr>
          <w:rFonts w:ascii="Georgia" w:hAnsi="Georgia"/>
          <w:u w:val="single"/>
        </w:rPr>
        <w:t>Adega</w:t>
      </w:r>
      <w:proofErr w:type="spellEnd"/>
      <w:r w:rsidRPr="009D5E10">
        <w:rPr>
          <w:rFonts w:ascii="Georgia" w:hAnsi="Georgia"/>
          <w:u w:val="single"/>
        </w:rPr>
        <w:t xml:space="preserve"> Regional, </w:t>
      </w:r>
      <w:r w:rsidR="004C6B8C" w:rsidRPr="009D5E10">
        <w:rPr>
          <w:rFonts w:ascii="Georgia" w:hAnsi="Georgia"/>
          <w:u w:val="single"/>
        </w:rPr>
        <w:t xml:space="preserve">a co-op </w:t>
      </w:r>
      <w:r w:rsidRPr="009D5E10">
        <w:rPr>
          <w:rFonts w:ascii="Georgia" w:hAnsi="Georgia"/>
          <w:u w:val="single"/>
        </w:rPr>
        <w:t>winery</w:t>
      </w:r>
      <w:r w:rsidRPr="00BD00A1">
        <w:rPr>
          <w:rFonts w:ascii="Georgia" w:hAnsi="Georgia"/>
        </w:rPr>
        <w:t xml:space="preserve">, which all growers were eventually obliged to join for their wine to be entitled to the </w:t>
      </w:r>
      <w:proofErr w:type="spellStart"/>
      <w:r w:rsidRPr="00BD00A1">
        <w:rPr>
          <w:rFonts w:ascii="Georgia" w:hAnsi="Georgia"/>
        </w:rPr>
        <w:t>Colares</w:t>
      </w:r>
      <w:proofErr w:type="spellEnd"/>
      <w:r w:rsidRPr="00BD00A1">
        <w:rPr>
          <w:rFonts w:ascii="Georgia" w:hAnsi="Georgia"/>
        </w:rPr>
        <w:t xml:space="preserve"> </w:t>
      </w:r>
      <w:r w:rsidR="00476929">
        <w:rPr>
          <w:rFonts w:ascii="Georgia" w:hAnsi="Georgia"/>
        </w:rPr>
        <w:t>DO</w:t>
      </w:r>
      <w:r w:rsidRPr="00BD00A1">
        <w:rPr>
          <w:rFonts w:ascii="Georgia" w:hAnsi="Georgia"/>
        </w:rPr>
        <w:t xml:space="preserve">. </w:t>
      </w:r>
    </w:p>
    <w:p w14:paraId="5BB6418E" w14:textId="06279F4E" w:rsidR="0036416D" w:rsidRDefault="0036416D" w:rsidP="0036416D">
      <w:pPr>
        <w:pStyle w:val="ListParagraph"/>
        <w:autoSpaceDE w:val="0"/>
        <w:autoSpaceDN w:val="0"/>
        <w:adjustRightInd w:val="0"/>
        <w:ind w:left="2160"/>
        <w:rPr>
          <w:rFonts w:ascii="Georgia" w:hAnsi="Georgia"/>
        </w:rPr>
      </w:pPr>
    </w:p>
    <w:p w14:paraId="3917235E" w14:textId="47B4912F" w:rsidR="0036416D" w:rsidRDefault="0036416D" w:rsidP="0036416D">
      <w:pPr>
        <w:pStyle w:val="ListParagraph"/>
        <w:autoSpaceDE w:val="0"/>
        <w:autoSpaceDN w:val="0"/>
        <w:adjustRightInd w:val="0"/>
        <w:ind w:left="2160"/>
        <w:rPr>
          <w:rFonts w:ascii="Georgia" w:hAnsi="Georgia"/>
        </w:rPr>
      </w:pPr>
    </w:p>
    <w:p w14:paraId="75328F37" w14:textId="77777777" w:rsidR="0036416D" w:rsidRDefault="0036416D" w:rsidP="0036416D">
      <w:pPr>
        <w:pStyle w:val="ListParagraph"/>
        <w:autoSpaceDE w:val="0"/>
        <w:autoSpaceDN w:val="0"/>
        <w:adjustRightInd w:val="0"/>
        <w:ind w:left="2160"/>
        <w:rPr>
          <w:rFonts w:ascii="Georgia" w:hAnsi="Georgia"/>
        </w:rPr>
      </w:pPr>
      <w:bookmarkStart w:id="0" w:name="_GoBack"/>
      <w:bookmarkEnd w:id="0"/>
    </w:p>
    <w:p w14:paraId="3A269BF2" w14:textId="2CB6EDDC" w:rsidR="00C17230" w:rsidRPr="00F35C97" w:rsidRDefault="00A86ED9" w:rsidP="003A70CE">
      <w:pPr>
        <w:pStyle w:val="ListParagraph"/>
        <w:numPr>
          <w:ilvl w:val="1"/>
          <w:numId w:val="8"/>
        </w:numPr>
        <w:autoSpaceDE w:val="0"/>
        <w:autoSpaceDN w:val="0"/>
        <w:adjustRightInd w:val="0"/>
        <w:rPr>
          <w:rFonts w:ascii="Georgia" w:hAnsi="Georgia"/>
          <w:b/>
        </w:rPr>
      </w:pPr>
      <w:r w:rsidRPr="00BD00A1">
        <w:rPr>
          <w:rFonts w:ascii="Georgia" w:hAnsi="Georgia"/>
        </w:rPr>
        <w:t>In 1990, the</w:t>
      </w:r>
      <w:r w:rsidR="004C6B8C">
        <w:rPr>
          <w:rFonts w:ascii="Georgia" w:hAnsi="Georgia"/>
        </w:rPr>
        <w:t xml:space="preserve"> EU</w:t>
      </w:r>
      <w:r w:rsidRPr="00BD00A1">
        <w:rPr>
          <w:rFonts w:ascii="Georgia" w:hAnsi="Georgia"/>
        </w:rPr>
        <w:t xml:space="preserve"> forced the government to </w:t>
      </w:r>
      <w:r w:rsidRPr="009D5E10">
        <w:rPr>
          <w:rFonts w:ascii="Georgia" w:hAnsi="Georgia"/>
          <w:u w:val="single"/>
        </w:rPr>
        <w:t xml:space="preserve">abolish the </w:t>
      </w:r>
      <w:proofErr w:type="spellStart"/>
      <w:r w:rsidRPr="009D5E10">
        <w:rPr>
          <w:rFonts w:ascii="Georgia" w:hAnsi="Georgia"/>
          <w:u w:val="single"/>
        </w:rPr>
        <w:t>Adega</w:t>
      </w:r>
      <w:proofErr w:type="spellEnd"/>
      <w:r w:rsidRPr="009D5E10">
        <w:rPr>
          <w:rFonts w:ascii="Georgia" w:hAnsi="Georgia"/>
          <w:u w:val="single"/>
        </w:rPr>
        <w:t xml:space="preserve"> Regional’s monopoly</w:t>
      </w:r>
      <w:r w:rsidRPr="00BD00A1">
        <w:rPr>
          <w:rFonts w:ascii="Georgia" w:hAnsi="Georgia"/>
        </w:rPr>
        <w:t>, but this was probably too late to save the wine from virtual extinction</w:t>
      </w:r>
      <w:r w:rsidR="004C6B8C">
        <w:rPr>
          <w:rFonts w:ascii="Georgia" w:hAnsi="Georgia"/>
        </w:rPr>
        <w:t>.  B</w:t>
      </w:r>
      <w:r w:rsidRPr="00BD00A1">
        <w:rPr>
          <w:rFonts w:ascii="Georgia" w:hAnsi="Georgia"/>
        </w:rPr>
        <w:t>y 2014</w:t>
      </w:r>
      <w:r w:rsidR="004C6B8C">
        <w:rPr>
          <w:rFonts w:ascii="Georgia" w:hAnsi="Georgia"/>
        </w:rPr>
        <w:t>,</w:t>
      </w:r>
      <w:r w:rsidRPr="00BD00A1">
        <w:rPr>
          <w:rFonts w:ascii="Georgia" w:hAnsi="Georgia"/>
        </w:rPr>
        <w:t xml:space="preserve"> </w:t>
      </w:r>
      <w:r w:rsidRPr="00F35C97">
        <w:rPr>
          <w:rFonts w:ascii="Georgia" w:hAnsi="Georgia"/>
          <w:b/>
        </w:rPr>
        <w:t>just 12 ha/30 acres of vineyard remained</w:t>
      </w:r>
      <w:r w:rsidRPr="00BD00A1">
        <w:rPr>
          <w:rFonts w:ascii="Georgia" w:hAnsi="Georgia"/>
        </w:rPr>
        <w:t xml:space="preserve"> (compared with over 1,800 ha in the 1930s). </w:t>
      </w:r>
      <w:r w:rsidR="00472BE2">
        <w:rPr>
          <w:rFonts w:ascii="Georgia" w:hAnsi="Georgia"/>
        </w:rPr>
        <w:t>Today, t</w:t>
      </w:r>
      <w:r w:rsidR="00C17230" w:rsidRPr="00BD00A1">
        <w:rPr>
          <w:rFonts w:ascii="Georgia" w:hAnsi="Georgia"/>
        </w:rPr>
        <w:t xml:space="preserve">he region's production </w:t>
      </w:r>
      <w:r w:rsidR="00C17230" w:rsidRPr="00F35C97">
        <w:rPr>
          <w:rFonts w:ascii="Georgia" w:hAnsi="Georgia"/>
          <w:b/>
        </w:rPr>
        <w:t>rarely achieves 10</w:t>
      </w:r>
      <w:r w:rsidR="00472BE2" w:rsidRPr="00F35C97">
        <w:rPr>
          <w:rFonts w:ascii="Georgia" w:hAnsi="Georgia"/>
          <w:b/>
        </w:rPr>
        <w:t>,</w:t>
      </w:r>
      <w:r w:rsidR="00C17230" w:rsidRPr="00F35C97">
        <w:rPr>
          <w:rFonts w:ascii="Georgia" w:hAnsi="Georgia"/>
          <w:b/>
        </w:rPr>
        <w:t>000 bottles.</w:t>
      </w:r>
    </w:p>
    <w:p w14:paraId="7F2FE9F3" w14:textId="6C580910" w:rsidR="00A86ED9" w:rsidRDefault="00A86ED9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76D4E164" w14:textId="77777777" w:rsidR="00137D69" w:rsidRDefault="00137D69" w:rsidP="00137D69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6F6873B7" w14:textId="77777777" w:rsidR="003E454B" w:rsidRDefault="003E454B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</w:p>
    <w:p w14:paraId="7E4C1F03" w14:textId="1D9508FE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  <w:r w:rsidRPr="00AD5DCE">
        <w:rPr>
          <w:rFonts w:ascii="Georgia" w:hAnsi="Georgia"/>
          <w:b/>
          <w:bCs/>
          <w:sz w:val="32"/>
        </w:rPr>
        <w:t>V.  Grapes &amp; Production</w:t>
      </w:r>
    </w:p>
    <w:p w14:paraId="494EC1FB" w14:textId="36C5D495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E793B2F" w14:textId="77777777" w:rsidR="00C50606" w:rsidRPr="00AD5DCE" w:rsidRDefault="00C50606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D177393" w14:textId="59D9A5FC" w:rsidR="00FB647B" w:rsidRDefault="00FB647B" w:rsidP="007A5416">
      <w:pPr>
        <w:autoSpaceDE w:val="0"/>
        <w:autoSpaceDN w:val="0"/>
        <w:adjustRightInd w:val="0"/>
        <w:ind w:firstLine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Grapes</w:t>
      </w:r>
      <w:r w:rsidRPr="00AD5DCE">
        <w:rPr>
          <w:rFonts w:ascii="Georgia" w:hAnsi="Georgia"/>
        </w:rPr>
        <w:t xml:space="preserve">: </w:t>
      </w:r>
    </w:p>
    <w:p w14:paraId="2EFD628A" w14:textId="77777777" w:rsidR="005B2C80" w:rsidRPr="00AD5DCE" w:rsidRDefault="005B2C80" w:rsidP="007A5416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77B9ACBC" w14:textId="4E22035E" w:rsidR="00FB647B" w:rsidRPr="00000BF1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1.  </w:t>
      </w:r>
      <w:r w:rsidRPr="00AD5DCE">
        <w:rPr>
          <w:rFonts w:ascii="Georgia" w:hAnsi="Georgia"/>
          <w:u w:val="single"/>
        </w:rPr>
        <w:t>Red</w:t>
      </w:r>
      <w:r w:rsidRPr="00AD5DCE">
        <w:rPr>
          <w:rFonts w:ascii="Georgia" w:hAnsi="Georgia"/>
        </w:rPr>
        <w:t xml:space="preserve"> – </w:t>
      </w:r>
      <w:r w:rsidR="007171D4" w:rsidRPr="00000BF1">
        <w:rPr>
          <w:rFonts w:ascii="Georgia" w:hAnsi="Georgia"/>
        </w:rPr>
        <w:t xml:space="preserve">Castelão, </w:t>
      </w:r>
      <w:proofErr w:type="spellStart"/>
      <w:r w:rsidR="007171D4" w:rsidRPr="00000BF1">
        <w:rPr>
          <w:rFonts w:ascii="Georgia" w:hAnsi="Georgia"/>
        </w:rPr>
        <w:t>Aragonez</w:t>
      </w:r>
      <w:proofErr w:type="spellEnd"/>
      <w:r w:rsidR="007171D4" w:rsidRPr="00000BF1">
        <w:rPr>
          <w:rFonts w:ascii="Georgia" w:hAnsi="Georgia"/>
        </w:rPr>
        <w:t xml:space="preserve"> (</w:t>
      </w:r>
      <w:proofErr w:type="spellStart"/>
      <w:r w:rsidR="007171D4" w:rsidRPr="00000BF1">
        <w:rPr>
          <w:rFonts w:ascii="Georgia" w:hAnsi="Georgia"/>
        </w:rPr>
        <w:t>Tinta</w:t>
      </w:r>
      <w:proofErr w:type="spellEnd"/>
      <w:r w:rsidR="007171D4" w:rsidRPr="00000BF1">
        <w:rPr>
          <w:rFonts w:ascii="Georgia" w:hAnsi="Georgia"/>
        </w:rPr>
        <w:t xml:space="preserve"> </w:t>
      </w:r>
      <w:proofErr w:type="spellStart"/>
      <w:r w:rsidR="007171D4" w:rsidRPr="00000BF1">
        <w:rPr>
          <w:rFonts w:ascii="Georgia" w:hAnsi="Georgia"/>
        </w:rPr>
        <w:t>Roriz</w:t>
      </w:r>
      <w:proofErr w:type="spellEnd"/>
      <w:r w:rsidR="007171D4" w:rsidRPr="00000BF1">
        <w:rPr>
          <w:rFonts w:ascii="Georgia" w:hAnsi="Georgia"/>
        </w:rPr>
        <w:t xml:space="preserve">), </w:t>
      </w:r>
      <w:proofErr w:type="spellStart"/>
      <w:r w:rsidR="007171D4" w:rsidRPr="00000BF1">
        <w:rPr>
          <w:rFonts w:ascii="Georgia" w:hAnsi="Georgia"/>
        </w:rPr>
        <w:t>Touriga</w:t>
      </w:r>
      <w:proofErr w:type="spellEnd"/>
      <w:r w:rsidR="007171D4" w:rsidRPr="00000BF1">
        <w:rPr>
          <w:rFonts w:ascii="Georgia" w:hAnsi="Georgia"/>
        </w:rPr>
        <w:t xml:space="preserve"> Nacional, </w:t>
      </w:r>
      <w:proofErr w:type="spellStart"/>
      <w:r w:rsidR="007171D4" w:rsidRPr="00000BF1">
        <w:rPr>
          <w:rFonts w:ascii="Georgia" w:hAnsi="Georgia"/>
        </w:rPr>
        <w:t>Tinta</w:t>
      </w:r>
      <w:proofErr w:type="spellEnd"/>
      <w:r w:rsidR="007171D4" w:rsidRPr="00000BF1">
        <w:rPr>
          <w:rFonts w:ascii="Georgia" w:hAnsi="Georgia"/>
        </w:rPr>
        <w:t xml:space="preserve"> </w:t>
      </w:r>
      <w:proofErr w:type="spellStart"/>
      <w:r w:rsidR="007171D4" w:rsidRPr="00000BF1">
        <w:rPr>
          <w:rFonts w:ascii="Georgia" w:hAnsi="Georgia"/>
        </w:rPr>
        <w:t>Miúda</w:t>
      </w:r>
      <w:proofErr w:type="spellEnd"/>
      <w:r w:rsidR="007171D4" w:rsidRPr="00000BF1">
        <w:rPr>
          <w:rFonts w:ascii="Georgia" w:hAnsi="Georgia"/>
        </w:rPr>
        <w:t>,</w:t>
      </w:r>
      <w:r w:rsidR="00000BF1" w:rsidRPr="00000BF1">
        <w:rPr>
          <w:rFonts w:ascii="Georgia" w:hAnsi="Georgia"/>
        </w:rPr>
        <w:t xml:space="preserve"> </w:t>
      </w:r>
      <w:proofErr w:type="spellStart"/>
      <w:r w:rsidR="007171D4" w:rsidRPr="00000BF1">
        <w:rPr>
          <w:rFonts w:ascii="Georgia" w:hAnsi="Georgia"/>
        </w:rPr>
        <w:t>Trincadeira</w:t>
      </w:r>
      <w:proofErr w:type="spellEnd"/>
      <w:r w:rsidR="00000BF1" w:rsidRPr="00000BF1">
        <w:rPr>
          <w:rFonts w:ascii="Georgia" w:hAnsi="Georgia"/>
        </w:rPr>
        <w:t xml:space="preserve">, </w:t>
      </w:r>
      <w:r w:rsidR="007171D4" w:rsidRPr="00000BF1">
        <w:rPr>
          <w:rFonts w:ascii="Georgia" w:hAnsi="Georgia"/>
        </w:rPr>
        <w:t xml:space="preserve">Alicante </w:t>
      </w:r>
      <w:proofErr w:type="spellStart"/>
      <w:r w:rsidR="007171D4" w:rsidRPr="00000BF1">
        <w:rPr>
          <w:rFonts w:ascii="Georgia" w:hAnsi="Georgia"/>
        </w:rPr>
        <w:t>Bouschet</w:t>
      </w:r>
      <w:proofErr w:type="spellEnd"/>
      <w:r w:rsidR="007171D4" w:rsidRPr="00000BF1">
        <w:rPr>
          <w:rFonts w:ascii="Georgia" w:hAnsi="Georgia"/>
        </w:rPr>
        <w:t xml:space="preserve">, </w:t>
      </w:r>
      <w:proofErr w:type="spellStart"/>
      <w:r w:rsidR="007171D4" w:rsidRPr="00000BF1">
        <w:rPr>
          <w:rFonts w:ascii="Georgia" w:hAnsi="Georgia"/>
        </w:rPr>
        <w:t>Touriga</w:t>
      </w:r>
      <w:proofErr w:type="spellEnd"/>
      <w:r w:rsidR="007171D4" w:rsidRPr="00000BF1">
        <w:rPr>
          <w:rFonts w:ascii="Georgia" w:hAnsi="Georgia"/>
        </w:rPr>
        <w:t xml:space="preserve"> Franca, Cabernet Sauvignon, </w:t>
      </w:r>
      <w:proofErr w:type="spellStart"/>
      <w:r w:rsidR="007171D4" w:rsidRPr="00000BF1">
        <w:rPr>
          <w:rFonts w:ascii="Georgia" w:hAnsi="Georgia"/>
        </w:rPr>
        <w:t>Ramisco</w:t>
      </w:r>
      <w:proofErr w:type="spellEnd"/>
      <w:r w:rsidR="007171D4" w:rsidRPr="00000BF1">
        <w:rPr>
          <w:rFonts w:ascii="Georgia" w:hAnsi="Georgia"/>
        </w:rPr>
        <w:t xml:space="preserve"> and Syrah</w:t>
      </w:r>
    </w:p>
    <w:p w14:paraId="29249C70" w14:textId="77777777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C923D24" w14:textId="46171131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2.  </w:t>
      </w:r>
      <w:r w:rsidRPr="00AD5DCE">
        <w:rPr>
          <w:rFonts w:ascii="Georgia" w:hAnsi="Georgia"/>
          <w:u w:val="single"/>
        </w:rPr>
        <w:t>White</w:t>
      </w:r>
      <w:r w:rsidRPr="00AD5DCE">
        <w:rPr>
          <w:rFonts w:ascii="Georgia" w:hAnsi="Georgia"/>
        </w:rPr>
        <w:t xml:space="preserve"> – </w:t>
      </w:r>
      <w:proofErr w:type="spellStart"/>
      <w:r w:rsidR="00FF2574" w:rsidRPr="00D131D8">
        <w:rPr>
          <w:rFonts w:ascii="Georgia" w:hAnsi="Georgia"/>
        </w:rPr>
        <w:t>Arinto</w:t>
      </w:r>
      <w:proofErr w:type="spellEnd"/>
      <w:r w:rsidR="00FF2574" w:rsidRPr="00FF2574">
        <w:rPr>
          <w:rFonts w:ascii="Georgia" w:hAnsi="Georgia"/>
        </w:rPr>
        <w:t xml:space="preserve">, </w:t>
      </w:r>
      <w:proofErr w:type="spellStart"/>
      <w:r w:rsidR="00FF2574" w:rsidRPr="00FF2574">
        <w:rPr>
          <w:rFonts w:ascii="Georgia" w:hAnsi="Georgia"/>
        </w:rPr>
        <w:t>Fernão</w:t>
      </w:r>
      <w:proofErr w:type="spellEnd"/>
      <w:r w:rsidR="00FF2574" w:rsidRPr="00FF2574">
        <w:rPr>
          <w:rFonts w:ascii="Georgia" w:hAnsi="Georgia"/>
        </w:rPr>
        <w:t xml:space="preserve"> Pires, </w:t>
      </w:r>
      <w:proofErr w:type="spellStart"/>
      <w:r w:rsidR="00FF2574" w:rsidRPr="00FF2574">
        <w:rPr>
          <w:rFonts w:ascii="Georgia" w:hAnsi="Georgia"/>
        </w:rPr>
        <w:t>Seara</w:t>
      </w:r>
      <w:proofErr w:type="spellEnd"/>
      <w:r w:rsidR="00FF2574" w:rsidRPr="00FF2574">
        <w:rPr>
          <w:rFonts w:ascii="Georgia" w:hAnsi="Georgia"/>
        </w:rPr>
        <w:t>-Nova, Vital</w:t>
      </w:r>
      <w:r w:rsidR="00D131D8">
        <w:rPr>
          <w:rFonts w:ascii="Georgia" w:hAnsi="Georgia"/>
        </w:rPr>
        <w:t xml:space="preserve"> </w:t>
      </w:r>
      <w:r w:rsidR="00FF2574" w:rsidRPr="00FF2574">
        <w:rPr>
          <w:rFonts w:ascii="Georgia" w:hAnsi="Georgia"/>
        </w:rPr>
        <w:t>and Chardonnay</w:t>
      </w:r>
    </w:p>
    <w:p w14:paraId="114080B9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332D89D7" w14:textId="6BE058DB" w:rsidR="00FB647B" w:rsidRDefault="00FB647B" w:rsidP="002D6BE9">
      <w:pPr>
        <w:autoSpaceDE w:val="0"/>
        <w:autoSpaceDN w:val="0"/>
        <w:adjustRightInd w:val="0"/>
        <w:rPr>
          <w:rFonts w:ascii="Georgia" w:hAnsi="Georgia"/>
        </w:rPr>
      </w:pPr>
    </w:p>
    <w:p w14:paraId="18BDC126" w14:textId="77777777" w:rsidR="00C50606" w:rsidRPr="00AD5DCE" w:rsidRDefault="00C50606" w:rsidP="002D6BE9">
      <w:pPr>
        <w:autoSpaceDE w:val="0"/>
        <w:autoSpaceDN w:val="0"/>
        <w:adjustRightInd w:val="0"/>
        <w:rPr>
          <w:rFonts w:ascii="Georgia" w:hAnsi="Georgia"/>
        </w:rPr>
      </w:pPr>
    </w:p>
    <w:p w14:paraId="750DC21D" w14:textId="31C83404" w:rsidR="00FB647B" w:rsidRDefault="000569A4" w:rsidP="00FB647B">
      <w:pPr>
        <w:autoSpaceDE w:val="0"/>
        <w:autoSpaceDN w:val="0"/>
        <w:adjustRightInd w:val="0"/>
        <w:ind w:firstLine="720"/>
        <w:rPr>
          <w:rFonts w:ascii="Georgia" w:hAnsi="Georgia"/>
          <w:b/>
          <w:bCs/>
          <w:u w:val="single"/>
        </w:rPr>
      </w:pPr>
      <w:r>
        <w:rPr>
          <w:rFonts w:ascii="Georgia" w:hAnsi="Georgia"/>
        </w:rPr>
        <w:t>B</w:t>
      </w:r>
      <w:r w:rsidR="00FB647B" w:rsidRPr="00AD5DCE">
        <w:rPr>
          <w:rFonts w:ascii="Georgia" w:hAnsi="Georgia"/>
        </w:rPr>
        <w:t xml:space="preserve">.  </w:t>
      </w:r>
      <w:r w:rsidR="00B33D37">
        <w:rPr>
          <w:rFonts w:ascii="Georgia" w:hAnsi="Georgia"/>
          <w:b/>
          <w:bCs/>
          <w:u w:val="single"/>
        </w:rPr>
        <w:t>P</w:t>
      </w:r>
      <w:r w:rsidR="00FB647B" w:rsidRPr="00924F3D">
        <w:rPr>
          <w:rFonts w:ascii="Georgia" w:hAnsi="Georgia"/>
          <w:b/>
          <w:bCs/>
          <w:u w:val="single"/>
        </w:rPr>
        <w:t>roduc</w:t>
      </w:r>
      <w:r w:rsidR="00B33D37">
        <w:rPr>
          <w:rFonts w:ascii="Georgia" w:hAnsi="Georgia"/>
          <w:b/>
          <w:bCs/>
          <w:u w:val="single"/>
        </w:rPr>
        <w:t>tion</w:t>
      </w:r>
    </w:p>
    <w:p w14:paraId="42F3D060" w14:textId="1E8DDE06" w:rsidR="006B2CEF" w:rsidRDefault="006B2CEF" w:rsidP="00FB647B">
      <w:pPr>
        <w:autoSpaceDE w:val="0"/>
        <w:autoSpaceDN w:val="0"/>
        <w:adjustRightInd w:val="0"/>
        <w:ind w:firstLine="720"/>
        <w:rPr>
          <w:rFonts w:ascii="Georgia" w:hAnsi="Georgia"/>
          <w:b/>
          <w:bCs/>
          <w:u w:val="single"/>
        </w:rPr>
      </w:pPr>
    </w:p>
    <w:p w14:paraId="219A2FA0" w14:textId="77777777" w:rsidR="000569A4" w:rsidRDefault="006B2CEF" w:rsidP="000569A4">
      <w:pPr>
        <w:autoSpaceDE w:val="0"/>
        <w:autoSpaceDN w:val="0"/>
        <w:adjustRightInd w:val="0"/>
        <w:ind w:left="1440"/>
        <w:rPr>
          <w:rFonts w:ascii="Georgia" w:hAnsi="Georgia"/>
          <w:bCs/>
        </w:rPr>
      </w:pPr>
      <w:r>
        <w:rPr>
          <w:rFonts w:ascii="Georgia" w:hAnsi="Georgia"/>
          <w:bCs/>
        </w:rPr>
        <w:t xml:space="preserve">1.  </w:t>
      </w:r>
      <w:r w:rsidR="00697B6D" w:rsidRPr="00697B6D">
        <w:rPr>
          <w:rFonts w:ascii="Georgia" w:hAnsi="Georgia"/>
          <w:bCs/>
        </w:rPr>
        <w:t xml:space="preserve">Wines from the </w:t>
      </w:r>
      <w:proofErr w:type="spellStart"/>
      <w:r w:rsidR="000569A4">
        <w:rPr>
          <w:rFonts w:ascii="Georgia" w:hAnsi="Georgia"/>
          <w:bCs/>
        </w:rPr>
        <w:t>Lisboa</w:t>
      </w:r>
      <w:proofErr w:type="spellEnd"/>
      <w:r w:rsidR="000569A4">
        <w:rPr>
          <w:rFonts w:ascii="Georgia" w:hAnsi="Georgia"/>
          <w:bCs/>
        </w:rPr>
        <w:t xml:space="preserve"> </w:t>
      </w:r>
      <w:r w:rsidR="00697B6D" w:rsidRPr="00697B6D">
        <w:rPr>
          <w:rFonts w:ascii="Georgia" w:hAnsi="Georgia"/>
          <w:bCs/>
        </w:rPr>
        <w:t>region are classified as a</w:t>
      </w:r>
      <w:r w:rsidR="00697B6D">
        <w:rPr>
          <w:rFonts w:ascii="Georgia" w:hAnsi="Georgia"/>
          <w:bCs/>
        </w:rPr>
        <w:t xml:space="preserve"> </w:t>
      </w:r>
      <w:proofErr w:type="spellStart"/>
      <w:r w:rsidR="00697B6D" w:rsidRPr="000569A4">
        <w:rPr>
          <w:rFonts w:ascii="Georgia" w:hAnsi="Georgia"/>
          <w:b/>
          <w:bCs/>
          <w:u w:val="single"/>
        </w:rPr>
        <w:t>Vinho</w:t>
      </w:r>
      <w:proofErr w:type="spellEnd"/>
      <w:r w:rsidR="00697B6D" w:rsidRPr="000569A4">
        <w:rPr>
          <w:rFonts w:ascii="Georgia" w:hAnsi="Georgia"/>
          <w:b/>
          <w:bCs/>
          <w:u w:val="single"/>
        </w:rPr>
        <w:t xml:space="preserve"> Regional (VR)</w:t>
      </w:r>
      <w:r w:rsidR="00697B6D" w:rsidRPr="00697B6D">
        <w:rPr>
          <w:rFonts w:ascii="Georgia" w:hAnsi="Georgia"/>
          <w:bCs/>
        </w:rPr>
        <w:t xml:space="preserve"> unless they meet the requirements of one of the smaller D</w:t>
      </w:r>
      <w:r w:rsidR="00CF301A">
        <w:rPr>
          <w:rFonts w:ascii="Georgia" w:hAnsi="Georgia"/>
          <w:bCs/>
        </w:rPr>
        <w:t>O</w:t>
      </w:r>
      <w:r w:rsidR="000569A4">
        <w:rPr>
          <w:rFonts w:ascii="Georgia" w:hAnsi="Georgia"/>
          <w:bCs/>
        </w:rPr>
        <w:t>C</w:t>
      </w:r>
      <w:r w:rsidR="00CF301A">
        <w:rPr>
          <w:rFonts w:ascii="Georgia" w:hAnsi="Georgia"/>
          <w:bCs/>
        </w:rPr>
        <w:t xml:space="preserve">s.  </w:t>
      </w:r>
    </w:p>
    <w:p w14:paraId="3613CA00" w14:textId="77777777" w:rsidR="000569A4" w:rsidRDefault="000569A4" w:rsidP="000569A4">
      <w:pPr>
        <w:autoSpaceDE w:val="0"/>
        <w:autoSpaceDN w:val="0"/>
        <w:adjustRightInd w:val="0"/>
        <w:ind w:left="1440"/>
        <w:rPr>
          <w:rFonts w:ascii="Georgia" w:hAnsi="Georgia"/>
          <w:bCs/>
        </w:rPr>
      </w:pPr>
    </w:p>
    <w:p w14:paraId="7F423D39" w14:textId="538C4D17" w:rsidR="00697B6D" w:rsidRPr="000569A4" w:rsidRDefault="00CF301A" w:rsidP="000569A4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Georgia" w:hAnsi="Georgia"/>
          <w:bCs/>
        </w:rPr>
      </w:pPr>
      <w:r w:rsidRPr="000569A4">
        <w:rPr>
          <w:rFonts w:ascii="Georgia" w:hAnsi="Georgia"/>
          <w:bCs/>
        </w:rPr>
        <w:t>Only 6% of the region’s wine is non-VR!</w:t>
      </w:r>
    </w:p>
    <w:p w14:paraId="337B748D" w14:textId="223320F0" w:rsidR="00CF301A" w:rsidRDefault="00CF301A" w:rsidP="00CF301A">
      <w:pPr>
        <w:autoSpaceDE w:val="0"/>
        <w:autoSpaceDN w:val="0"/>
        <w:adjustRightInd w:val="0"/>
        <w:ind w:left="1440"/>
        <w:rPr>
          <w:rFonts w:ascii="Georgia" w:hAnsi="Georgia"/>
          <w:bCs/>
        </w:rPr>
      </w:pPr>
    </w:p>
    <w:p w14:paraId="109B4881" w14:textId="005285E6" w:rsidR="00D71609" w:rsidRPr="004B13C1" w:rsidRDefault="00CF301A" w:rsidP="004B13C1">
      <w:pPr>
        <w:autoSpaceDE w:val="0"/>
        <w:autoSpaceDN w:val="0"/>
        <w:adjustRightInd w:val="0"/>
        <w:ind w:left="1440"/>
        <w:rPr>
          <w:rFonts w:ascii="Georgia" w:hAnsi="Georgia"/>
          <w:bCs/>
        </w:rPr>
      </w:pPr>
      <w:r>
        <w:rPr>
          <w:rFonts w:ascii="Georgia" w:hAnsi="Georgia"/>
          <w:bCs/>
        </w:rPr>
        <w:t xml:space="preserve">2.  </w:t>
      </w:r>
      <w:proofErr w:type="spellStart"/>
      <w:r>
        <w:rPr>
          <w:rFonts w:ascii="Georgia" w:hAnsi="Georgia"/>
          <w:bCs/>
        </w:rPr>
        <w:t>Lisboa</w:t>
      </w:r>
      <w:proofErr w:type="spellEnd"/>
      <w:r>
        <w:rPr>
          <w:rFonts w:ascii="Georgia" w:hAnsi="Georgia"/>
          <w:bCs/>
        </w:rPr>
        <w:t xml:space="preserve"> </w:t>
      </w:r>
      <w:r w:rsidR="006B2CEF">
        <w:rPr>
          <w:rFonts w:ascii="Georgia" w:hAnsi="Georgia"/>
        </w:rPr>
        <w:t xml:space="preserve">releases a </w:t>
      </w:r>
      <w:r w:rsidR="006B2CEF" w:rsidRPr="007E6175">
        <w:rPr>
          <w:rFonts w:ascii="Georgia" w:hAnsi="Georgia"/>
          <w:u w:val="single"/>
        </w:rPr>
        <w:t xml:space="preserve">larger volume of wine than any other </w:t>
      </w:r>
      <w:r w:rsidR="004B13C1" w:rsidRPr="007E6175">
        <w:rPr>
          <w:rFonts w:ascii="Georgia" w:hAnsi="Georgia"/>
          <w:u w:val="single"/>
        </w:rPr>
        <w:t>region</w:t>
      </w:r>
      <w:r w:rsidR="004B13C1">
        <w:rPr>
          <w:rFonts w:ascii="Georgia" w:hAnsi="Georgia"/>
        </w:rPr>
        <w:t xml:space="preserve"> </w:t>
      </w:r>
      <w:r w:rsidR="006B2CEF">
        <w:rPr>
          <w:rFonts w:ascii="Georgia" w:hAnsi="Georgia"/>
        </w:rPr>
        <w:t xml:space="preserve">in Portugal.  </w:t>
      </w:r>
      <w:r w:rsidR="00D13A01" w:rsidRPr="00D13A01">
        <w:rPr>
          <w:rFonts w:ascii="Georgia" w:hAnsi="Georgia"/>
        </w:rPr>
        <w:t>Much is produced by the large</w:t>
      </w:r>
      <w:r w:rsidR="00D13A01">
        <w:rPr>
          <w:rFonts w:ascii="Georgia" w:hAnsi="Georgia"/>
        </w:rPr>
        <w:t xml:space="preserve"> c0-ops</w:t>
      </w:r>
      <w:r w:rsidR="00D13A01" w:rsidRPr="00D13A01">
        <w:rPr>
          <w:rFonts w:ascii="Georgia" w:hAnsi="Georgia"/>
        </w:rPr>
        <w:t xml:space="preserve"> who dominate the region</w:t>
      </w:r>
      <w:r w:rsidR="00605F7E">
        <w:rPr>
          <w:rFonts w:ascii="Georgia" w:hAnsi="Georgia"/>
        </w:rPr>
        <w:t>.</w:t>
      </w:r>
    </w:p>
    <w:p w14:paraId="5FF04E6F" w14:textId="15D2303F" w:rsidR="006B2CEF" w:rsidRPr="006B2CEF" w:rsidRDefault="006B2CEF" w:rsidP="006B2CEF">
      <w:pPr>
        <w:autoSpaceDE w:val="0"/>
        <w:autoSpaceDN w:val="0"/>
        <w:adjustRightInd w:val="0"/>
        <w:rPr>
          <w:rFonts w:ascii="Georgia" w:hAnsi="Georgia"/>
          <w:bCs/>
        </w:rPr>
      </w:pPr>
    </w:p>
    <w:p w14:paraId="1475A018" w14:textId="77777777" w:rsidR="00A44253" w:rsidRPr="00AD5DCE" w:rsidRDefault="00A4425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22E931D" w14:textId="2606442F" w:rsidR="00730094" w:rsidRDefault="00730094"/>
    <w:sectPr w:rsidR="0073009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E42B0"/>
    <w:multiLevelType w:val="hybridMultilevel"/>
    <w:tmpl w:val="4D8C660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F1016B6"/>
    <w:multiLevelType w:val="hybridMultilevel"/>
    <w:tmpl w:val="B95482A8"/>
    <w:lvl w:ilvl="0" w:tplc="1688A266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8757FE5"/>
    <w:multiLevelType w:val="hybridMultilevel"/>
    <w:tmpl w:val="EBEEACAA"/>
    <w:lvl w:ilvl="0" w:tplc="48960D1A">
      <w:start w:val="1"/>
      <w:numFmt w:val="bullet"/>
      <w:lvlText w:val=""/>
      <w:lvlJc w:val="left"/>
      <w:pPr>
        <w:ind w:left="25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5DEA3134"/>
    <w:multiLevelType w:val="hybridMultilevel"/>
    <w:tmpl w:val="C4C8AB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0AE49B2"/>
    <w:multiLevelType w:val="hybridMultilevel"/>
    <w:tmpl w:val="0C92A3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E3F31D8"/>
    <w:multiLevelType w:val="hybridMultilevel"/>
    <w:tmpl w:val="CC22D108"/>
    <w:lvl w:ilvl="0" w:tplc="1688A266">
      <w:start w:val="3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EF73A8A"/>
    <w:multiLevelType w:val="hybridMultilevel"/>
    <w:tmpl w:val="DAD245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6707EF6"/>
    <w:multiLevelType w:val="hybridMultilevel"/>
    <w:tmpl w:val="CB5E70A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CE830AF"/>
    <w:multiLevelType w:val="hybridMultilevel"/>
    <w:tmpl w:val="C374BA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47B"/>
    <w:rsid w:val="00000BF1"/>
    <w:rsid w:val="00007D5D"/>
    <w:rsid w:val="0001498E"/>
    <w:rsid w:val="00041216"/>
    <w:rsid w:val="00042AB3"/>
    <w:rsid w:val="0005433D"/>
    <w:rsid w:val="000569A4"/>
    <w:rsid w:val="000574A2"/>
    <w:rsid w:val="0008590A"/>
    <w:rsid w:val="00097263"/>
    <w:rsid w:val="000A1781"/>
    <w:rsid w:val="000A5147"/>
    <w:rsid w:val="000A7C6F"/>
    <w:rsid w:val="000B4377"/>
    <w:rsid w:val="000B537B"/>
    <w:rsid w:val="000E5BE6"/>
    <w:rsid w:val="000F5A4D"/>
    <w:rsid w:val="00107562"/>
    <w:rsid w:val="00113F1C"/>
    <w:rsid w:val="00115A34"/>
    <w:rsid w:val="00122A83"/>
    <w:rsid w:val="00133BBB"/>
    <w:rsid w:val="00137D69"/>
    <w:rsid w:val="0015461A"/>
    <w:rsid w:val="001614E3"/>
    <w:rsid w:val="00191493"/>
    <w:rsid w:val="00197B9D"/>
    <w:rsid w:val="001A5F6B"/>
    <w:rsid w:val="001B4F58"/>
    <w:rsid w:val="001C052B"/>
    <w:rsid w:val="001C19BB"/>
    <w:rsid w:val="001D6745"/>
    <w:rsid w:val="00224FFF"/>
    <w:rsid w:val="002365F3"/>
    <w:rsid w:val="00240DF5"/>
    <w:rsid w:val="00241C26"/>
    <w:rsid w:val="0024749C"/>
    <w:rsid w:val="002503E1"/>
    <w:rsid w:val="002629C8"/>
    <w:rsid w:val="00281935"/>
    <w:rsid w:val="002C1A9D"/>
    <w:rsid w:val="002D1003"/>
    <w:rsid w:val="002D4CAB"/>
    <w:rsid w:val="002D6BE9"/>
    <w:rsid w:val="002E2987"/>
    <w:rsid w:val="002E2AC4"/>
    <w:rsid w:val="002E2E73"/>
    <w:rsid w:val="002E3701"/>
    <w:rsid w:val="00326BE7"/>
    <w:rsid w:val="00333B36"/>
    <w:rsid w:val="0033600D"/>
    <w:rsid w:val="00336855"/>
    <w:rsid w:val="00350863"/>
    <w:rsid w:val="00352A05"/>
    <w:rsid w:val="00357089"/>
    <w:rsid w:val="0036416D"/>
    <w:rsid w:val="003708ED"/>
    <w:rsid w:val="00374494"/>
    <w:rsid w:val="003758C4"/>
    <w:rsid w:val="00375D29"/>
    <w:rsid w:val="0038140D"/>
    <w:rsid w:val="00387B23"/>
    <w:rsid w:val="003A6BE9"/>
    <w:rsid w:val="003A70CE"/>
    <w:rsid w:val="003C5A11"/>
    <w:rsid w:val="003D149B"/>
    <w:rsid w:val="003D4235"/>
    <w:rsid w:val="003E454B"/>
    <w:rsid w:val="003F7233"/>
    <w:rsid w:val="00404387"/>
    <w:rsid w:val="00423F16"/>
    <w:rsid w:val="004305B0"/>
    <w:rsid w:val="004313BB"/>
    <w:rsid w:val="004339C4"/>
    <w:rsid w:val="00433A7A"/>
    <w:rsid w:val="00437623"/>
    <w:rsid w:val="0045318E"/>
    <w:rsid w:val="00464143"/>
    <w:rsid w:val="00465197"/>
    <w:rsid w:val="0046651E"/>
    <w:rsid w:val="00472BE2"/>
    <w:rsid w:val="00476929"/>
    <w:rsid w:val="004B13C1"/>
    <w:rsid w:val="004B2BED"/>
    <w:rsid w:val="004B3D9A"/>
    <w:rsid w:val="004B65FF"/>
    <w:rsid w:val="004B663F"/>
    <w:rsid w:val="004C6B8C"/>
    <w:rsid w:val="004D1445"/>
    <w:rsid w:val="004D5AC9"/>
    <w:rsid w:val="004F5183"/>
    <w:rsid w:val="00500331"/>
    <w:rsid w:val="005038D7"/>
    <w:rsid w:val="00504C7E"/>
    <w:rsid w:val="00506999"/>
    <w:rsid w:val="00540B80"/>
    <w:rsid w:val="005536E7"/>
    <w:rsid w:val="00561A3D"/>
    <w:rsid w:val="0058542B"/>
    <w:rsid w:val="005959A7"/>
    <w:rsid w:val="005B2C80"/>
    <w:rsid w:val="005C3A3D"/>
    <w:rsid w:val="005C7C7C"/>
    <w:rsid w:val="005F6E8F"/>
    <w:rsid w:val="00601081"/>
    <w:rsid w:val="00605F7E"/>
    <w:rsid w:val="00614C3A"/>
    <w:rsid w:val="0062271B"/>
    <w:rsid w:val="006304E9"/>
    <w:rsid w:val="00654104"/>
    <w:rsid w:val="006703BA"/>
    <w:rsid w:val="006710F9"/>
    <w:rsid w:val="00676AAF"/>
    <w:rsid w:val="006879A4"/>
    <w:rsid w:val="00697B6D"/>
    <w:rsid w:val="006A220E"/>
    <w:rsid w:val="006B2CEF"/>
    <w:rsid w:val="006C3756"/>
    <w:rsid w:val="006C774A"/>
    <w:rsid w:val="006E324D"/>
    <w:rsid w:val="006F0A2B"/>
    <w:rsid w:val="007100FD"/>
    <w:rsid w:val="007171D4"/>
    <w:rsid w:val="00730094"/>
    <w:rsid w:val="00740D3E"/>
    <w:rsid w:val="00740E27"/>
    <w:rsid w:val="00747D6A"/>
    <w:rsid w:val="00763BF3"/>
    <w:rsid w:val="00772323"/>
    <w:rsid w:val="00776D95"/>
    <w:rsid w:val="0078527B"/>
    <w:rsid w:val="00785846"/>
    <w:rsid w:val="0078756B"/>
    <w:rsid w:val="00793359"/>
    <w:rsid w:val="00793DB5"/>
    <w:rsid w:val="007A5416"/>
    <w:rsid w:val="007C1FB0"/>
    <w:rsid w:val="007C3539"/>
    <w:rsid w:val="007C54AB"/>
    <w:rsid w:val="007D0FDF"/>
    <w:rsid w:val="007D1058"/>
    <w:rsid w:val="007D18B2"/>
    <w:rsid w:val="007E6175"/>
    <w:rsid w:val="00801EC0"/>
    <w:rsid w:val="00826B3D"/>
    <w:rsid w:val="008274CF"/>
    <w:rsid w:val="00833511"/>
    <w:rsid w:val="00840C43"/>
    <w:rsid w:val="00853856"/>
    <w:rsid w:val="00861790"/>
    <w:rsid w:val="00865A47"/>
    <w:rsid w:val="00866FBA"/>
    <w:rsid w:val="0086746D"/>
    <w:rsid w:val="008924F9"/>
    <w:rsid w:val="008A522B"/>
    <w:rsid w:val="008B1C95"/>
    <w:rsid w:val="008B2146"/>
    <w:rsid w:val="008C75F0"/>
    <w:rsid w:val="008E724D"/>
    <w:rsid w:val="008F0ED3"/>
    <w:rsid w:val="008F28C5"/>
    <w:rsid w:val="00920E50"/>
    <w:rsid w:val="0092339B"/>
    <w:rsid w:val="0092425A"/>
    <w:rsid w:val="00924F3D"/>
    <w:rsid w:val="0092527C"/>
    <w:rsid w:val="00944C2E"/>
    <w:rsid w:val="00947087"/>
    <w:rsid w:val="00961324"/>
    <w:rsid w:val="00965EF8"/>
    <w:rsid w:val="00970E07"/>
    <w:rsid w:val="00972CC8"/>
    <w:rsid w:val="00981199"/>
    <w:rsid w:val="00995CE9"/>
    <w:rsid w:val="009A1DEA"/>
    <w:rsid w:val="009B531F"/>
    <w:rsid w:val="009B7026"/>
    <w:rsid w:val="009B739A"/>
    <w:rsid w:val="009D5E10"/>
    <w:rsid w:val="009D7CA7"/>
    <w:rsid w:val="009F054E"/>
    <w:rsid w:val="00A0375E"/>
    <w:rsid w:val="00A10560"/>
    <w:rsid w:val="00A15FD5"/>
    <w:rsid w:val="00A17BA2"/>
    <w:rsid w:val="00A2478A"/>
    <w:rsid w:val="00A303EB"/>
    <w:rsid w:val="00A3171F"/>
    <w:rsid w:val="00A42292"/>
    <w:rsid w:val="00A44253"/>
    <w:rsid w:val="00A46C20"/>
    <w:rsid w:val="00A50528"/>
    <w:rsid w:val="00A63866"/>
    <w:rsid w:val="00A63FAC"/>
    <w:rsid w:val="00A6434D"/>
    <w:rsid w:val="00A6650D"/>
    <w:rsid w:val="00A667CA"/>
    <w:rsid w:val="00A86ED9"/>
    <w:rsid w:val="00A92E19"/>
    <w:rsid w:val="00AA4600"/>
    <w:rsid w:val="00AB4725"/>
    <w:rsid w:val="00AB491C"/>
    <w:rsid w:val="00AC45A0"/>
    <w:rsid w:val="00AC5C98"/>
    <w:rsid w:val="00AC68DA"/>
    <w:rsid w:val="00AD3998"/>
    <w:rsid w:val="00AD4F96"/>
    <w:rsid w:val="00AE3EF7"/>
    <w:rsid w:val="00AF48FC"/>
    <w:rsid w:val="00B0103E"/>
    <w:rsid w:val="00B0752E"/>
    <w:rsid w:val="00B133C4"/>
    <w:rsid w:val="00B17FBB"/>
    <w:rsid w:val="00B27C62"/>
    <w:rsid w:val="00B33D37"/>
    <w:rsid w:val="00B35BEB"/>
    <w:rsid w:val="00B401CE"/>
    <w:rsid w:val="00B50434"/>
    <w:rsid w:val="00B60E7C"/>
    <w:rsid w:val="00B643C2"/>
    <w:rsid w:val="00B81483"/>
    <w:rsid w:val="00B82425"/>
    <w:rsid w:val="00B864F2"/>
    <w:rsid w:val="00BA20F3"/>
    <w:rsid w:val="00BA23DB"/>
    <w:rsid w:val="00BA37C5"/>
    <w:rsid w:val="00BB2F69"/>
    <w:rsid w:val="00BC0B58"/>
    <w:rsid w:val="00BD00A1"/>
    <w:rsid w:val="00BE495A"/>
    <w:rsid w:val="00BE661C"/>
    <w:rsid w:val="00BF13AB"/>
    <w:rsid w:val="00C1202B"/>
    <w:rsid w:val="00C14D02"/>
    <w:rsid w:val="00C17230"/>
    <w:rsid w:val="00C1761E"/>
    <w:rsid w:val="00C21B39"/>
    <w:rsid w:val="00C25A04"/>
    <w:rsid w:val="00C346AC"/>
    <w:rsid w:val="00C363D2"/>
    <w:rsid w:val="00C4795D"/>
    <w:rsid w:val="00C50606"/>
    <w:rsid w:val="00C526A2"/>
    <w:rsid w:val="00C532E0"/>
    <w:rsid w:val="00C61548"/>
    <w:rsid w:val="00C67F37"/>
    <w:rsid w:val="00C860E0"/>
    <w:rsid w:val="00C86B92"/>
    <w:rsid w:val="00C94A26"/>
    <w:rsid w:val="00CA13DB"/>
    <w:rsid w:val="00CA7D81"/>
    <w:rsid w:val="00CC0812"/>
    <w:rsid w:val="00CC0D15"/>
    <w:rsid w:val="00CC6939"/>
    <w:rsid w:val="00CF301A"/>
    <w:rsid w:val="00CF56FE"/>
    <w:rsid w:val="00D03448"/>
    <w:rsid w:val="00D04BE3"/>
    <w:rsid w:val="00D124A0"/>
    <w:rsid w:val="00D131D8"/>
    <w:rsid w:val="00D13A01"/>
    <w:rsid w:val="00D20019"/>
    <w:rsid w:val="00D24F7A"/>
    <w:rsid w:val="00D71609"/>
    <w:rsid w:val="00D7326C"/>
    <w:rsid w:val="00D76820"/>
    <w:rsid w:val="00D823DE"/>
    <w:rsid w:val="00D872F2"/>
    <w:rsid w:val="00DB3C87"/>
    <w:rsid w:val="00DB5317"/>
    <w:rsid w:val="00DE6143"/>
    <w:rsid w:val="00DF5EBF"/>
    <w:rsid w:val="00DF772E"/>
    <w:rsid w:val="00E03350"/>
    <w:rsid w:val="00E12615"/>
    <w:rsid w:val="00E12B7D"/>
    <w:rsid w:val="00E16658"/>
    <w:rsid w:val="00E575CB"/>
    <w:rsid w:val="00E605D8"/>
    <w:rsid w:val="00E657D9"/>
    <w:rsid w:val="00E821A3"/>
    <w:rsid w:val="00E831ED"/>
    <w:rsid w:val="00E837AC"/>
    <w:rsid w:val="00E964CF"/>
    <w:rsid w:val="00EA17B4"/>
    <w:rsid w:val="00EA3A0B"/>
    <w:rsid w:val="00EA482D"/>
    <w:rsid w:val="00EB5688"/>
    <w:rsid w:val="00EC29E4"/>
    <w:rsid w:val="00ED5507"/>
    <w:rsid w:val="00F0750F"/>
    <w:rsid w:val="00F16EDD"/>
    <w:rsid w:val="00F31712"/>
    <w:rsid w:val="00F35C97"/>
    <w:rsid w:val="00F37843"/>
    <w:rsid w:val="00F6277F"/>
    <w:rsid w:val="00F727C6"/>
    <w:rsid w:val="00F73231"/>
    <w:rsid w:val="00F77B2B"/>
    <w:rsid w:val="00F82750"/>
    <w:rsid w:val="00F9343C"/>
    <w:rsid w:val="00FB198D"/>
    <w:rsid w:val="00FB301A"/>
    <w:rsid w:val="00FB647B"/>
    <w:rsid w:val="00FB7BB2"/>
    <w:rsid w:val="00FC4802"/>
    <w:rsid w:val="00FD0BFE"/>
    <w:rsid w:val="00FD3FB8"/>
    <w:rsid w:val="00FD51A3"/>
    <w:rsid w:val="00FE289E"/>
    <w:rsid w:val="00FE52FA"/>
    <w:rsid w:val="00FF099F"/>
    <w:rsid w:val="00FF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6E260"/>
  <w15:chartTrackingRefBased/>
  <w15:docId w15:val="{FB66352C-DB94-4870-A84E-823A75F4D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64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7B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BB2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A442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2A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A83"/>
    <w:rPr>
      <w:rFonts w:ascii="Segoe UI" w:eastAsia="Times New Roman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0543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5B101E-EA33-4826-ACF8-FF4E18F44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4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155</cp:revision>
  <cp:lastPrinted>2018-05-02T16:20:00Z</cp:lastPrinted>
  <dcterms:created xsi:type="dcterms:W3CDTF">2018-05-15T03:25:00Z</dcterms:created>
  <dcterms:modified xsi:type="dcterms:W3CDTF">2018-05-17T22:00:00Z</dcterms:modified>
</cp:coreProperties>
</file>